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794B9" w14:textId="77777777" w:rsidR="00867734" w:rsidRDefault="00867734" w:rsidP="00867734">
      <w:r>
        <w:t>CURSO 2014-15</w:t>
      </w:r>
    </w:p>
    <w:p w14:paraId="79D13806" w14:textId="77777777" w:rsidR="00867734" w:rsidRPr="00867734" w:rsidRDefault="00867734" w:rsidP="00867734">
      <w:pPr>
        <w:rPr>
          <w:sz w:val="28"/>
          <w:szCs w:val="28"/>
        </w:rPr>
      </w:pPr>
      <w:r w:rsidRPr="00867734">
        <w:rPr>
          <w:sz w:val="28"/>
          <w:szCs w:val="28"/>
        </w:rPr>
        <w:t xml:space="preserve">Profesor: </w:t>
      </w:r>
      <w:r w:rsidRPr="00867734">
        <w:rPr>
          <w:b/>
          <w:sz w:val="28"/>
          <w:szCs w:val="28"/>
        </w:rPr>
        <w:t>León González Sotos</w:t>
      </w:r>
      <w:r w:rsidRPr="00867734">
        <w:rPr>
          <w:sz w:val="28"/>
          <w:szCs w:val="28"/>
        </w:rPr>
        <w:t xml:space="preserve">, Dpto. </w:t>
      </w:r>
      <w:r w:rsidRPr="00867734">
        <w:rPr>
          <w:b/>
          <w:sz w:val="28"/>
          <w:szCs w:val="28"/>
        </w:rPr>
        <w:t>Ciencias de la Computación</w:t>
      </w:r>
      <w:r w:rsidRPr="00867734">
        <w:rPr>
          <w:sz w:val="28"/>
          <w:szCs w:val="28"/>
        </w:rPr>
        <w:t xml:space="preserve">        </w:t>
      </w:r>
      <w:r>
        <w:rPr>
          <w:sz w:val="28"/>
          <w:szCs w:val="28"/>
        </w:rPr>
        <w:t xml:space="preserve"> DN325,           </w:t>
      </w:r>
      <w:r>
        <w:t xml:space="preserve">Tel.: 91 885 6659                   </w:t>
      </w:r>
      <w:proofErr w:type="spellStart"/>
      <w:proofErr w:type="gramStart"/>
      <w:r>
        <w:t>Correl</w:t>
      </w:r>
      <w:proofErr w:type="spellEnd"/>
      <w:r>
        <w:t xml:space="preserve"> :</w:t>
      </w:r>
      <w:proofErr w:type="gramEnd"/>
      <w:r w:rsidR="009D4B67">
        <w:t xml:space="preserve"> </w:t>
      </w:r>
      <w:r>
        <w:t xml:space="preserve"> </w:t>
      </w:r>
      <w:hyperlink r:id="rId5" w:history="1">
        <w:r w:rsidRPr="00F76258">
          <w:rPr>
            <w:rStyle w:val="Hipervnculo"/>
          </w:rPr>
          <w:t>leon.gonzalez@uah.es</w:t>
        </w:r>
      </w:hyperlink>
      <w:r>
        <w:t xml:space="preserve"> </w:t>
      </w:r>
    </w:p>
    <w:p w14:paraId="6A5F2E92" w14:textId="77777777" w:rsidR="00867734" w:rsidRPr="009D4B67" w:rsidRDefault="00867734" w:rsidP="00867734">
      <w:pPr>
        <w:rPr>
          <w:sz w:val="36"/>
          <w:szCs w:val="36"/>
        </w:rPr>
      </w:pPr>
      <w:r>
        <w:t xml:space="preserve">ASIGNATURA: </w:t>
      </w:r>
      <w:r w:rsidRPr="009D4B67">
        <w:rPr>
          <w:b/>
          <w:i/>
          <w:sz w:val="36"/>
          <w:szCs w:val="36"/>
        </w:rPr>
        <w:t>INTELIGENCIA ARTIFICIAL</w:t>
      </w:r>
    </w:p>
    <w:p w14:paraId="608A828F" w14:textId="77777777" w:rsidR="00867734" w:rsidRPr="00867734" w:rsidRDefault="00867734" w:rsidP="00867734">
      <w:pPr>
        <w:rPr>
          <w:b/>
        </w:rPr>
      </w:pPr>
      <w:r w:rsidRPr="00867734">
        <w:rPr>
          <w:b/>
        </w:rPr>
        <w:t>TEMARIO</w:t>
      </w:r>
    </w:p>
    <w:p w14:paraId="3CBF9AE4" w14:textId="77777777" w:rsidR="00867734" w:rsidRDefault="00867734" w:rsidP="00867734">
      <w:r>
        <w:t>Tema 1º Introducción, panorama histórico y conceptual</w:t>
      </w:r>
    </w:p>
    <w:p w14:paraId="1DA5E8BC" w14:textId="77777777" w:rsidR="00867734" w:rsidRDefault="00867734" w:rsidP="00867734">
      <w:r>
        <w:t>Tema 2º Búsqueda desinformada</w:t>
      </w:r>
    </w:p>
    <w:p w14:paraId="00DE27DA" w14:textId="77777777" w:rsidR="00867734" w:rsidRDefault="00867734" w:rsidP="00867734">
      <w:r>
        <w:t>Tema 3º Búsqueda heurística</w:t>
      </w:r>
    </w:p>
    <w:p w14:paraId="65AB8878" w14:textId="77777777" w:rsidR="00867734" w:rsidRDefault="00867734" w:rsidP="00867734">
      <w:r>
        <w:t>Tema 4º Problemas de satisfacción de restricciones</w:t>
      </w:r>
    </w:p>
    <w:p w14:paraId="009F5F3B" w14:textId="77777777" w:rsidR="00867734" w:rsidRDefault="00867734" w:rsidP="00867734">
      <w:r>
        <w:t>Tema 5º Juegos</w:t>
      </w:r>
    </w:p>
    <w:p w14:paraId="7D150E21" w14:textId="77777777" w:rsidR="00867734" w:rsidRDefault="00867734" w:rsidP="00867734">
      <w:r>
        <w:t>Tema 6º Representación y razonamiento</w:t>
      </w:r>
    </w:p>
    <w:p w14:paraId="2BCC14EE" w14:textId="77777777" w:rsidR="00867734" w:rsidRPr="00867734" w:rsidRDefault="00867734" w:rsidP="00867734">
      <w:pPr>
        <w:rPr>
          <w:b/>
        </w:rPr>
      </w:pPr>
      <w:r w:rsidRPr="00867734">
        <w:rPr>
          <w:b/>
        </w:rPr>
        <w:t>BIBLIOGRAFÍA GENERAL</w:t>
      </w:r>
    </w:p>
    <w:p w14:paraId="42D128A2" w14:textId="1123AA84" w:rsidR="00C11DEF" w:rsidRDefault="00C11DEF" w:rsidP="00867734">
      <w:proofErr w:type="spellStart"/>
      <w:r>
        <w:t>Luger</w:t>
      </w:r>
      <w:proofErr w:type="spellEnd"/>
      <w:r>
        <w:t xml:space="preserve">, </w:t>
      </w:r>
      <w:r w:rsidRPr="00C11DEF">
        <w:rPr>
          <w:i/>
        </w:rPr>
        <w:t xml:space="preserve">Artificial </w:t>
      </w:r>
      <w:proofErr w:type="spellStart"/>
      <w:r w:rsidRPr="00C11DEF">
        <w:rPr>
          <w:i/>
        </w:rPr>
        <w:t>Intelligence</w:t>
      </w:r>
      <w:proofErr w:type="spellEnd"/>
      <w:r>
        <w:t xml:space="preserve">, Addison Wesley 2005 </w:t>
      </w:r>
    </w:p>
    <w:p w14:paraId="4F4BC71A" w14:textId="77777777" w:rsidR="00867734" w:rsidRDefault="00867734" w:rsidP="00867734">
      <w:proofErr w:type="spellStart"/>
      <w:r>
        <w:t>Poole-Mackworth</w:t>
      </w:r>
      <w:proofErr w:type="spellEnd"/>
      <w:r>
        <w:t xml:space="preserve">, </w:t>
      </w:r>
      <w:r w:rsidRPr="00C11DEF">
        <w:rPr>
          <w:i/>
        </w:rPr>
        <w:t xml:space="preserve">Artificial </w:t>
      </w:r>
      <w:proofErr w:type="spellStart"/>
      <w:r w:rsidRPr="00C11DEF">
        <w:rPr>
          <w:i/>
        </w:rPr>
        <w:t>Intelligence</w:t>
      </w:r>
      <w:proofErr w:type="spellEnd"/>
      <w:r>
        <w:t xml:space="preserve">, Cambridge Univ. </w:t>
      </w:r>
      <w:proofErr w:type="spellStart"/>
      <w:r>
        <w:t>Press</w:t>
      </w:r>
      <w:proofErr w:type="spellEnd"/>
      <w:r>
        <w:t xml:space="preserve">   2010</w:t>
      </w:r>
    </w:p>
    <w:p w14:paraId="292205B7" w14:textId="77777777" w:rsidR="00867734" w:rsidRDefault="00867734" w:rsidP="00867734">
      <w:proofErr w:type="spellStart"/>
      <w:proofErr w:type="gramStart"/>
      <w:r>
        <w:t>Nilsson</w:t>
      </w:r>
      <w:proofErr w:type="spellEnd"/>
      <w:r>
        <w:t xml:space="preserve"> ,</w:t>
      </w:r>
      <w:proofErr w:type="gramEnd"/>
      <w:r>
        <w:t xml:space="preserve"> </w:t>
      </w:r>
      <w:r w:rsidRPr="00C11DEF">
        <w:rPr>
          <w:i/>
        </w:rPr>
        <w:t>Inteligencia Artificial</w:t>
      </w:r>
      <w:r>
        <w:t xml:space="preserve"> , McGraw-Hill ; http://aima.cs.berkeley.edu/index.html</w:t>
      </w:r>
    </w:p>
    <w:p w14:paraId="19420C15" w14:textId="77777777" w:rsidR="00867734" w:rsidRDefault="00867734" w:rsidP="00867734">
      <w:r>
        <w:t>Russell-</w:t>
      </w:r>
      <w:proofErr w:type="spellStart"/>
      <w:r>
        <w:t>Norvic</w:t>
      </w:r>
      <w:proofErr w:type="spellEnd"/>
      <w:r w:rsidRPr="00C11DEF">
        <w:rPr>
          <w:i/>
        </w:rPr>
        <w:t>, Inteligencia Artificial</w:t>
      </w:r>
      <w:r>
        <w:t>, Pearson</w:t>
      </w:r>
    </w:p>
    <w:p w14:paraId="15D649DD" w14:textId="77777777" w:rsidR="00867734" w:rsidRDefault="00867734" w:rsidP="00867734">
      <w:proofErr w:type="spellStart"/>
      <w:r>
        <w:t>Fdez.Galán-Glez.Boticario</w:t>
      </w:r>
      <w:proofErr w:type="gramStart"/>
      <w:r>
        <w:t>,Mira</w:t>
      </w:r>
      <w:proofErr w:type="spellEnd"/>
      <w:proofErr w:type="gramEnd"/>
      <w:r>
        <w:t xml:space="preserve">, </w:t>
      </w:r>
      <w:r w:rsidRPr="00C11DEF">
        <w:rPr>
          <w:i/>
        </w:rPr>
        <w:t>Problemas resueltos de Inteligencia artificial</w:t>
      </w:r>
      <w:r>
        <w:t>, Addison- Wesley</w:t>
      </w:r>
    </w:p>
    <w:p w14:paraId="58DC5AA8" w14:textId="77777777" w:rsidR="00867734" w:rsidRPr="00867734" w:rsidRDefault="00867734" w:rsidP="00867734">
      <w:pPr>
        <w:rPr>
          <w:b/>
        </w:rPr>
      </w:pPr>
      <w:r w:rsidRPr="00867734">
        <w:rPr>
          <w:b/>
        </w:rPr>
        <w:t>CALIFICACIÓN</w:t>
      </w:r>
    </w:p>
    <w:p w14:paraId="188EC1CA" w14:textId="77777777" w:rsidR="00867734" w:rsidRDefault="00867734" w:rsidP="00867734">
      <w:r>
        <w:t>La evaluación constará de una parte</w:t>
      </w:r>
      <w:r w:rsidR="00A762C6">
        <w:t xml:space="preserve"> correspondi</w:t>
      </w:r>
      <w:r w:rsidR="002B6539">
        <w:t xml:space="preserve">ente a exposición teórica </w:t>
      </w:r>
      <w:r w:rsidR="00A762C6">
        <w:t xml:space="preserve">  (50%)  y otra a laboratorio (50%). Estas partes se desglosarán:</w:t>
      </w:r>
    </w:p>
    <w:p w14:paraId="37AD254B" w14:textId="5363065C" w:rsidR="00A762C6" w:rsidRDefault="00867734" w:rsidP="00867734">
      <w:r w:rsidRPr="002B6539">
        <w:rPr>
          <w:b/>
        </w:rPr>
        <w:t>A) Por</w:t>
      </w:r>
      <w:r>
        <w:t xml:space="preserve"> </w:t>
      </w:r>
      <w:r w:rsidRPr="00A762C6">
        <w:rPr>
          <w:b/>
        </w:rPr>
        <w:t>evaluación continua</w:t>
      </w:r>
      <w:r>
        <w:t>: tres pruebas teórico-</w:t>
      </w:r>
      <w:r w:rsidR="00A762C6">
        <w:t xml:space="preserve"> prácticas (teoría, cuestiones,</w:t>
      </w:r>
      <w:r w:rsidR="002B6539">
        <w:t xml:space="preserve"> </w:t>
      </w:r>
      <w:r w:rsidR="00A762C6">
        <w:t>p</w:t>
      </w:r>
      <w:r>
        <w:t>roblemas</w:t>
      </w:r>
      <w:r w:rsidR="00A762C6">
        <w:t xml:space="preserve"> y ejercicios sobre laboratorio)</w:t>
      </w:r>
      <w:r>
        <w:t>) a realizar los miércoles 25 de febrero, 25 de marzo y 6</w:t>
      </w:r>
      <w:r w:rsidR="00C11DEF">
        <w:t xml:space="preserve"> de mayo en  aula a determinar</w:t>
      </w:r>
      <w:r>
        <w:t>, en horario de teoría</w:t>
      </w:r>
      <w:r w:rsidR="00A762C6">
        <w:t xml:space="preserve"> (10 a 12 horas).</w:t>
      </w:r>
      <w:r w:rsidR="00636B94">
        <w:t xml:space="preserve"> </w:t>
      </w:r>
    </w:p>
    <w:p w14:paraId="087C8FF5" w14:textId="77777777" w:rsidR="002B6539" w:rsidRDefault="00A762C6" w:rsidP="002B6539">
      <w:r>
        <w:t xml:space="preserve">Estas pruebas </w:t>
      </w:r>
      <w:r w:rsidR="00867734">
        <w:t xml:space="preserve"> puntuarán 10, 20 y 20 puntos respectivamente</w:t>
      </w:r>
      <w:r>
        <w:t xml:space="preserve"> (para el 50% de parte expositiva)  y    </w:t>
      </w:r>
      <w:r w:rsidR="002B6539">
        <w:t xml:space="preserve"> </w:t>
      </w:r>
      <w:r w:rsidR="00636B94">
        <w:t>5</w:t>
      </w:r>
      <w:r>
        <w:t>,</w:t>
      </w:r>
      <w:r w:rsidR="002B6539">
        <w:t xml:space="preserve"> </w:t>
      </w:r>
      <w:r>
        <w:t>5,</w:t>
      </w:r>
      <w:r w:rsidR="002B6539">
        <w:t xml:space="preserve"> </w:t>
      </w:r>
      <w:r>
        <w:t xml:space="preserve">y 5 </w:t>
      </w:r>
      <w:r w:rsidR="00636B94">
        <w:t xml:space="preserve">puntos respectivamente </w:t>
      </w:r>
      <w:r>
        <w:t>(para la parte de ejercicios de laboratorio).</w:t>
      </w:r>
    </w:p>
    <w:p w14:paraId="2DAB5816" w14:textId="77777777" w:rsidR="00867734" w:rsidRDefault="00A762C6" w:rsidP="002B6539">
      <w:r>
        <w:t xml:space="preserve"> El resto de la evaluación de laboratorio consistirá en  la entrega</w:t>
      </w:r>
      <w:r w:rsidR="00636B94">
        <w:t xml:space="preserve"> de un ensayo escrito (día 25 de febrero,) </w:t>
      </w:r>
      <w:r>
        <w:t xml:space="preserve"> y</w:t>
      </w:r>
      <w:r w:rsidR="00636B94">
        <w:t xml:space="preserve"> en la entrega y</w:t>
      </w:r>
      <w:r>
        <w:t xml:space="preserve"> </w:t>
      </w:r>
      <w:r w:rsidR="00867734">
        <w:t>defensa</w:t>
      </w:r>
      <w:r>
        <w:t xml:space="preserve"> de dos proyectos</w:t>
      </w:r>
      <w:r w:rsidR="00867734">
        <w:t>, a presentar</w:t>
      </w:r>
      <w:r>
        <w:t xml:space="preserve"> y defender los días</w:t>
      </w:r>
      <w:r w:rsidR="00636B94">
        <w:t xml:space="preserve"> 18 o</w:t>
      </w:r>
      <w:r>
        <w:t xml:space="preserve"> 25 de </w:t>
      </w:r>
      <w:r w:rsidR="002B6539">
        <w:t xml:space="preserve">marzo el primero </w:t>
      </w:r>
      <w:r w:rsidR="00636B94">
        <w:t>y 22 o</w:t>
      </w:r>
      <w:r w:rsidR="002B6539">
        <w:t xml:space="preserve"> 29 de abril el segundo, </w:t>
      </w:r>
      <w:r w:rsidR="00867734">
        <w:t xml:space="preserve"> que co</w:t>
      </w:r>
      <w:r w:rsidR="002B6539">
        <w:t>mpletará</w:t>
      </w:r>
      <w:r w:rsidR="00636B94">
        <w:t>n los 15 +</w:t>
      </w:r>
      <w:r w:rsidR="002B6539">
        <w:t xml:space="preserve"> 15 puntos </w:t>
      </w:r>
      <w:proofErr w:type="gramStart"/>
      <w:r w:rsidR="002B6539">
        <w:t>restantes</w:t>
      </w:r>
      <w:proofErr w:type="gramEnd"/>
      <w:r w:rsidR="002B6539">
        <w:t xml:space="preserve"> </w:t>
      </w:r>
      <w:r w:rsidR="00867734">
        <w:t xml:space="preserve"> de la nota</w:t>
      </w:r>
      <w:r w:rsidR="00636B94">
        <w:t>.</w:t>
      </w:r>
    </w:p>
    <w:p w14:paraId="215F12AB" w14:textId="77777777" w:rsidR="00867734" w:rsidRDefault="00867734" w:rsidP="002B6539">
      <w:r w:rsidRPr="002B6539">
        <w:rPr>
          <w:b/>
        </w:rPr>
        <w:t>B) Por examen final</w:t>
      </w:r>
      <w:r w:rsidR="002B6539">
        <w:t xml:space="preserve"> (para alumnos que obtengan dispensa de la evaluación continua)</w:t>
      </w:r>
      <w:r>
        <w:t>: examen teórico -práctico (75% de la n</w:t>
      </w:r>
      <w:r w:rsidR="002B6539">
        <w:t xml:space="preserve">ota), en las fechas establecidas </w:t>
      </w:r>
      <w:r>
        <w:t>por la Escuela para los exámenes de mayo y extraor</w:t>
      </w:r>
      <w:r w:rsidR="002B6539">
        <w:t xml:space="preserve">dinario de junio) más entrega y </w:t>
      </w:r>
      <w:r>
        <w:t>defensa de proyectos, antes del corresp</w:t>
      </w:r>
      <w:r w:rsidR="002B6539">
        <w:t>ondiente examen (25% de la nota).</w:t>
      </w:r>
    </w:p>
    <w:p w14:paraId="575BF952" w14:textId="77777777" w:rsidR="009D4B67" w:rsidRDefault="00867734" w:rsidP="00867734">
      <w:pPr>
        <w:rPr>
          <w:b/>
        </w:rPr>
      </w:pPr>
      <w:r w:rsidRPr="002B6539">
        <w:rPr>
          <w:b/>
        </w:rPr>
        <w:t>DOCENCIA</w:t>
      </w:r>
    </w:p>
    <w:p w14:paraId="7E789866" w14:textId="7831D158" w:rsidR="00867734" w:rsidRPr="009D4B67" w:rsidRDefault="009D4B67" w:rsidP="00867734">
      <w:pPr>
        <w:rPr>
          <w:b/>
        </w:rPr>
      </w:pPr>
      <w:r>
        <w:lastRenderedPageBreak/>
        <w:t xml:space="preserve"> </w:t>
      </w:r>
      <w:r w:rsidR="00867734">
        <w:t xml:space="preserve">A) Grupos de teoría: </w:t>
      </w:r>
      <w:r>
        <w:t xml:space="preserve">         </w:t>
      </w:r>
      <w:r w:rsidR="00867734">
        <w:t>3A: Aula NA</w:t>
      </w:r>
      <w:r w:rsidR="00C11DEF">
        <w:t>6</w:t>
      </w:r>
      <w:r w:rsidR="00867734">
        <w:t xml:space="preserve"> (Miércoles 10-12h)</w:t>
      </w:r>
    </w:p>
    <w:p w14:paraId="737B8A8C" w14:textId="77777777" w:rsidR="00867734" w:rsidRDefault="002B6539" w:rsidP="00867734">
      <w:r>
        <w:t xml:space="preserve"> </w:t>
      </w:r>
      <w:r w:rsidR="00867734">
        <w:t>B) Grupos de prácticas: 3A.1: Laboratorio NL6 (Miércoles 8-10 h)</w:t>
      </w:r>
    </w:p>
    <w:p w14:paraId="657F02AF" w14:textId="77777777" w:rsidR="00867734" w:rsidRDefault="00867734" w:rsidP="00867734">
      <w:r>
        <w:t xml:space="preserve"> </w:t>
      </w:r>
      <w:r w:rsidR="009D4B67">
        <w:t xml:space="preserve">                                           </w:t>
      </w:r>
      <w:r>
        <w:t>3A.2: Laboratorio NL6 (Miércoles 12-14h)</w:t>
      </w:r>
    </w:p>
    <w:p w14:paraId="5496EE15" w14:textId="77777777" w:rsidR="00867734" w:rsidRDefault="00867734" w:rsidP="00867734">
      <w:r>
        <w:t xml:space="preserve"> </w:t>
      </w:r>
      <w:r w:rsidR="009D4B67">
        <w:t xml:space="preserve">                                           </w:t>
      </w:r>
      <w:r>
        <w:t>3B.1: Laboratorio NL6 (Miércoles 15-17h)</w:t>
      </w:r>
    </w:p>
    <w:p w14:paraId="3D3874CB" w14:textId="77777777" w:rsidR="00867734" w:rsidRDefault="00867734" w:rsidP="00867734"/>
    <w:p w14:paraId="39E56F6E" w14:textId="77777777" w:rsidR="00867734" w:rsidRDefault="00867734" w:rsidP="00867734">
      <w:r w:rsidRPr="002B6539">
        <w:rPr>
          <w:b/>
        </w:rPr>
        <w:t>TUTORÍA</w:t>
      </w:r>
      <w:r>
        <w:t xml:space="preserve"> Jueves 10-13 horas y 16-19horasCURSO 2013-14</w:t>
      </w:r>
    </w:p>
    <w:p w14:paraId="31F0A714" w14:textId="77777777" w:rsidR="00C10037" w:rsidRDefault="00C10037" w:rsidP="00867734">
      <w:pPr>
        <w:pBdr>
          <w:bottom w:val="single" w:sz="6" w:space="1" w:color="auto"/>
        </w:pBdr>
      </w:pPr>
    </w:p>
    <w:p w14:paraId="7846751E" w14:textId="77777777" w:rsidR="00C10037" w:rsidRDefault="00C10037" w:rsidP="00C10037">
      <w:pPr>
        <w:rPr>
          <w:b/>
          <w:sz w:val="28"/>
          <w:szCs w:val="28"/>
        </w:rPr>
      </w:pPr>
      <w:commentRangeStart w:id="0"/>
      <w:r>
        <w:rPr>
          <w:b/>
          <w:sz w:val="28"/>
          <w:szCs w:val="28"/>
        </w:rPr>
        <w:t>TEMA 1  INTRODUCCIÓN, PANORAMA HISTÓRICO Y CONCEPTUAL</w:t>
      </w:r>
    </w:p>
    <w:p w14:paraId="4207EB59" w14:textId="77777777" w:rsidR="00C10037" w:rsidRDefault="00C10037" w:rsidP="00C10037">
      <w:pPr>
        <w:rPr>
          <w:b/>
          <w:sz w:val="24"/>
          <w:szCs w:val="24"/>
        </w:rPr>
      </w:pPr>
      <w:r w:rsidRPr="00D93F80">
        <w:rPr>
          <w:b/>
          <w:sz w:val="24"/>
          <w:szCs w:val="24"/>
        </w:rPr>
        <w:t>1.-Génesis de las ideas sobre Computación y sobre inteligencia artificial</w:t>
      </w:r>
    </w:p>
    <w:p w14:paraId="44DC7B17" w14:textId="77777777" w:rsidR="00C10037" w:rsidRDefault="00C10037" w:rsidP="00C10037">
      <w:pPr>
        <w:rPr>
          <w:b/>
          <w:sz w:val="24"/>
          <w:szCs w:val="24"/>
        </w:rPr>
      </w:pPr>
      <w:r>
        <w:rPr>
          <w:b/>
          <w:sz w:val="24"/>
          <w:szCs w:val="24"/>
        </w:rPr>
        <w:t xml:space="preserve">      a) En el ámbito formal y abstracto.</w:t>
      </w:r>
    </w:p>
    <w:p w14:paraId="596AFF50" w14:textId="77777777" w:rsidR="00C10037" w:rsidRPr="00587DEC" w:rsidRDefault="00C10037" w:rsidP="00C10037">
      <w:pPr>
        <w:rPr>
          <w:b/>
          <w:sz w:val="24"/>
          <w:szCs w:val="24"/>
        </w:rPr>
      </w:pPr>
      <w:r w:rsidRPr="00587DEC">
        <w:rPr>
          <w:b/>
          <w:sz w:val="24"/>
          <w:szCs w:val="24"/>
        </w:rPr>
        <w:t xml:space="preserve">      b) En el ámbito de la ingeniería y de la física</w:t>
      </w:r>
    </w:p>
    <w:p w14:paraId="78D197B8" w14:textId="77777777" w:rsidR="00C10037" w:rsidRDefault="00C10037" w:rsidP="00C10037">
      <w:pPr>
        <w:rPr>
          <w:b/>
          <w:sz w:val="24"/>
          <w:szCs w:val="24"/>
        </w:rPr>
      </w:pPr>
      <w:r w:rsidRPr="00587DEC">
        <w:rPr>
          <w:b/>
          <w:sz w:val="24"/>
          <w:szCs w:val="24"/>
        </w:rPr>
        <w:t xml:space="preserve">      c)</w:t>
      </w:r>
      <w:r w:rsidRPr="00587DEC">
        <w:rPr>
          <w:sz w:val="24"/>
          <w:szCs w:val="24"/>
        </w:rPr>
        <w:t xml:space="preserve"> </w:t>
      </w:r>
      <w:r w:rsidRPr="00587DEC">
        <w:rPr>
          <w:b/>
          <w:sz w:val="24"/>
          <w:szCs w:val="24"/>
        </w:rPr>
        <w:t>Neurociencia,  psicología y economía</w:t>
      </w:r>
    </w:p>
    <w:p w14:paraId="1BB6711F" w14:textId="77777777" w:rsidR="00C10037" w:rsidRPr="00587DEC" w:rsidRDefault="00C10037" w:rsidP="00C10037">
      <w:pPr>
        <w:rPr>
          <w:sz w:val="24"/>
          <w:szCs w:val="24"/>
        </w:rPr>
      </w:pPr>
      <w:r>
        <w:rPr>
          <w:b/>
          <w:sz w:val="24"/>
          <w:szCs w:val="24"/>
        </w:rPr>
        <w:t xml:space="preserve">      d) Características</w:t>
      </w:r>
    </w:p>
    <w:p w14:paraId="411E6EBB" w14:textId="77777777" w:rsidR="00C10037" w:rsidRPr="00D93F80" w:rsidRDefault="00C10037" w:rsidP="00C10037">
      <w:pPr>
        <w:rPr>
          <w:b/>
          <w:sz w:val="24"/>
          <w:szCs w:val="24"/>
        </w:rPr>
      </w:pPr>
    </w:p>
    <w:p w14:paraId="478AC5D0" w14:textId="77777777" w:rsidR="00C10037" w:rsidRPr="00877345" w:rsidRDefault="00C10037" w:rsidP="00C10037">
      <w:pPr>
        <w:pStyle w:val="Prrafodelista"/>
        <w:numPr>
          <w:ilvl w:val="0"/>
          <w:numId w:val="1"/>
        </w:numPr>
        <w:rPr>
          <w:sz w:val="24"/>
          <w:szCs w:val="24"/>
          <w:u w:val="single"/>
        </w:rPr>
      </w:pPr>
      <w:r w:rsidRPr="00877345">
        <w:rPr>
          <w:sz w:val="24"/>
          <w:szCs w:val="24"/>
          <w:u w:val="single"/>
        </w:rPr>
        <w:t>En el ámbito formal y abstracto:</w:t>
      </w:r>
    </w:p>
    <w:p w14:paraId="31D39A26" w14:textId="77777777" w:rsidR="00C10037" w:rsidRDefault="00C10037" w:rsidP="00C10037">
      <w:pPr>
        <w:rPr>
          <w:sz w:val="24"/>
          <w:szCs w:val="24"/>
        </w:rPr>
      </w:pPr>
      <w:r>
        <w:rPr>
          <w:sz w:val="24"/>
          <w:szCs w:val="24"/>
        </w:rPr>
        <w:t>Proceso de formalización de las Matemáticas:</w:t>
      </w:r>
    </w:p>
    <w:p w14:paraId="1DCD78A0" w14:textId="77777777" w:rsidR="00C10037" w:rsidRDefault="00C10037" w:rsidP="00C10037">
      <w:pPr>
        <w:rPr>
          <w:sz w:val="24"/>
          <w:szCs w:val="24"/>
        </w:rPr>
      </w:pPr>
      <w:r>
        <w:rPr>
          <w:sz w:val="24"/>
          <w:szCs w:val="24"/>
        </w:rPr>
        <w:t>-Mesopotamia, Egipto, China: conocimientos matemáticos empíricos</w:t>
      </w:r>
    </w:p>
    <w:p w14:paraId="6E995D47" w14:textId="77777777" w:rsidR="00C10037" w:rsidRDefault="00C10037" w:rsidP="00C10037">
      <w:pPr>
        <w:rPr>
          <w:sz w:val="24"/>
          <w:szCs w:val="24"/>
        </w:rPr>
      </w:pPr>
      <w:r>
        <w:rPr>
          <w:sz w:val="24"/>
          <w:szCs w:val="24"/>
        </w:rPr>
        <w:t xml:space="preserve">-Aristóteles (384 </w:t>
      </w:r>
      <w:proofErr w:type="spellStart"/>
      <w:r>
        <w:rPr>
          <w:sz w:val="24"/>
          <w:szCs w:val="24"/>
        </w:rPr>
        <w:t>a.C</w:t>
      </w:r>
      <w:proofErr w:type="spellEnd"/>
      <w:r>
        <w:rPr>
          <w:sz w:val="24"/>
          <w:szCs w:val="24"/>
        </w:rPr>
        <w:t xml:space="preserve">)  </w:t>
      </w:r>
      <w:proofErr w:type="spellStart"/>
      <w:r>
        <w:rPr>
          <w:sz w:val="24"/>
          <w:szCs w:val="24"/>
        </w:rPr>
        <w:t>Organon</w:t>
      </w:r>
      <w:proofErr w:type="spellEnd"/>
      <w:r>
        <w:rPr>
          <w:sz w:val="24"/>
          <w:szCs w:val="24"/>
        </w:rPr>
        <w:t xml:space="preserve">: silogismo, primeros principios, Lógica </w:t>
      </w:r>
    </w:p>
    <w:p w14:paraId="0C9C4DC1" w14:textId="77777777" w:rsidR="00C10037" w:rsidRDefault="00C10037" w:rsidP="00C10037">
      <w:pPr>
        <w:rPr>
          <w:sz w:val="24"/>
          <w:szCs w:val="24"/>
        </w:rPr>
      </w:pPr>
      <w:r>
        <w:rPr>
          <w:sz w:val="24"/>
          <w:szCs w:val="24"/>
        </w:rPr>
        <w:t>-Euclides (325 a.C.): Matemática empírica + Lógica = demostración, método axiomático matemático.</w:t>
      </w:r>
    </w:p>
    <w:p w14:paraId="635F9A63" w14:textId="6846FF03" w:rsidR="00C10037" w:rsidRDefault="00C11DEF" w:rsidP="00C10037">
      <w:pPr>
        <w:rPr>
          <w:sz w:val="24"/>
          <w:szCs w:val="24"/>
        </w:rPr>
      </w:pPr>
      <w:r>
        <w:rPr>
          <w:sz w:val="24"/>
          <w:szCs w:val="24"/>
        </w:rPr>
        <w:t xml:space="preserve">-Raimundo Lulio </w:t>
      </w:r>
      <w:proofErr w:type="gramStart"/>
      <w:r>
        <w:rPr>
          <w:sz w:val="24"/>
          <w:szCs w:val="24"/>
        </w:rPr>
        <w:t>( +</w:t>
      </w:r>
      <w:proofErr w:type="gramEnd"/>
      <w:r>
        <w:rPr>
          <w:sz w:val="24"/>
          <w:szCs w:val="24"/>
        </w:rPr>
        <w:t xml:space="preserve">1315), </w:t>
      </w:r>
      <w:proofErr w:type="spellStart"/>
      <w:r>
        <w:rPr>
          <w:sz w:val="24"/>
          <w:szCs w:val="24"/>
        </w:rPr>
        <w:t>A</w:t>
      </w:r>
      <w:bookmarkStart w:id="1" w:name="_GoBack"/>
      <w:bookmarkEnd w:id="1"/>
      <w:r w:rsidR="00C10037">
        <w:rPr>
          <w:sz w:val="24"/>
          <w:szCs w:val="24"/>
        </w:rPr>
        <w:t>rs</w:t>
      </w:r>
      <w:proofErr w:type="spellEnd"/>
      <w:r w:rsidR="00C10037">
        <w:rPr>
          <w:sz w:val="24"/>
          <w:szCs w:val="24"/>
        </w:rPr>
        <w:t xml:space="preserve"> magna, postulación del cálculo lógico y mecánico</w:t>
      </w:r>
    </w:p>
    <w:p w14:paraId="65B2A76C" w14:textId="77777777" w:rsidR="00C10037" w:rsidRDefault="00C10037" w:rsidP="00C10037">
      <w:pPr>
        <w:rPr>
          <w:sz w:val="24"/>
          <w:szCs w:val="24"/>
        </w:rPr>
      </w:pPr>
      <w:r>
        <w:rPr>
          <w:sz w:val="24"/>
          <w:szCs w:val="24"/>
        </w:rPr>
        <w:t xml:space="preserve">-Leibniz (1646-1716), </w:t>
      </w:r>
      <w:proofErr w:type="spellStart"/>
      <w:r>
        <w:rPr>
          <w:sz w:val="24"/>
          <w:szCs w:val="24"/>
        </w:rPr>
        <w:t>Characteristica</w:t>
      </w:r>
      <w:proofErr w:type="spellEnd"/>
      <w:r>
        <w:rPr>
          <w:sz w:val="24"/>
          <w:szCs w:val="24"/>
        </w:rPr>
        <w:t xml:space="preserve"> </w:t>
      </w:r>
      <w:proofErr w:type="spellStart"/>
      <w:r>
        <w:rPr>
          <w:sz w:val="24"/>
          <w:szCs w:val="24"/>
        </w:rPr>
        <w:t>universalis</w:t>
      </w:r>
      <w:proofErr w:type="spellEnd"/>
      <w:r>
        <w:rPr>
          <w:sz w:val="24"/>
          <w:szCs w:val="24"/>
        </w:rPr>
        <w:t>, postulación de lenguajes formales para calcular con conceptos.</w:t>
      </w:r>
    </w:p>
    <w:p w14:paraId="11CDC3D0" w14:textId="77777777" w:rsidR="00C10037" w:rsidRDefault="00C10037" w:rsidP="00C10037">
      <w:pPr>
        <w:rPr>
          <w:sz w:val="24"/>
          <w:szCs w:val="24"/>
        </w:rPr>
      </w:pPr>
      <w:r>
        <w:rPr>
          <w:sz w:val="24"/>
          <w:szCs w:val="24"/>
        </w:rPr>
        <w:t xml:space="preserve">-Boole (1815), De Morgan (1806)   </w:t>
      </w:r>
      <w:proofErr w:type="spellStart"/>
      <w:r>
        <w:rPr>
          <w:sz w:val="24"/>
          <w:szCs w:val="24"/>
        </w:rPr>
        <w:t>Peirce</w:t>
      </w:r>
      <w:proofErr w:type="spellEnd"/>
      <w:r>
        <w:rPr>
          <w:sz w:val="24"/>
          <w:szCs w:val="24"/>
        </w:rPr>
        <w:t xml:space="preserve"> (1839),  </w:t>
      </w:r>
      <w:proofErr w:type="spellStart"/>
      <w:proofErr w:type="gramStart"/>
      <w:r>
        <w:rPr>
          <w:sz w:val="24"/>
          <w:szCs w:val="24"/>
        </w:rPr>
        <w:t>Schröder</w:t>
      </w:r>
      <w:proofErr w:type="spellEnd"/>
      <w:r>
        <w:rPr>
          <w:sz w:val="24"/>
          <w:szCs w:val="24"/>
        </w:rPr>
        <w:t>(</w:t>
      </w:r>
      <w:proofErr w:type="gramEnd"/>
      <w:r>
        <w:rPr>
          <w:sz w:val="24"/>
          <w:szCs w:val="24"/>
        </w:rPr>
        <w:t xml:space="preserve">1841),  </w:t>
      </w:r>
      <w:proofErr w:type="spellStart"/>
      <w:r>
        <w:rPr>
          <w:sz w:val="24"/>
          <w:szCs w:val="24"/>
        </w:rPr>
        <w:t>Frege</w:t>
      </w:r>
      <w:proofErr w:type="spellEnd"/>
      <w:r>
        <w:rPr>
          <w:sz w:val="24"/>
          <w:szCs w:val="24"/>
        </w:rPr>
        <w:t xml:space="preserve"> (1889),  álgebra de la lógica, cálculo de proposiciones y de predicados </w:t>
      </w:r>
    </w:p>
    <w:p w14:paraId="1DDDB36B" w14:textId="77777777" w:rsidR="00C10037" w:rsidRDefault="00C10037" w:rsidP="00C10037">
      <w:pPr>
        <w:rPr>
          <w:sz w:val="24"/>
          <w:szCs w:val="24"/>
        </w:rPr>
      </w:pPr>
      <w:r>
        <w:rPr>
          <w:sz w:val="24"/>
          <w:szCs w:val="24"/>
        </w:rPr>
        <w:t xml:space="preserve">-Dificultades: demostración del 5º postulado de </w:t>
      </w:r>
      <w:proofErr w:type="spellStart"/>
      <w:r>
        <w:rPr>
          <w:sz w:val="24"/>
          <w:szCs w:val="24"/>
        </w:rPr>
        <w:t>Euclídes</w:t>
      </w:r>
      <w:proofErr w:type="spellEnd"/>
      <w:r>
        <w:rPr>
          <w:sz w:val="24"/>
          <w:szCs w:val="24"/>
        </w:rPr>
        <w:t xml:space="preserve">, geometrías no </w:t>
      </w:r>
      <w:proofErr w:type="spellStart"/>
      <w:r>
        <w:rPr>
          <w:sz w:val="24"/>
          <w:szCs w:val="24"/>
        </w:rPr>
        <w:t>euclídeas</w:t>
      </w:r>
      <w:proofErr w:type="spellEnd"/>
      <w:r>
        <w:rPr>
          <w:sz w:val="24"/>
          <w:szCs w:val="24"/>
        </w:rPr>
        <w:t>; Teoría de conjuntos, paradojas del infinito, enunciados indecidibles (último teorema de Fermat ¿?)</w:t>
      </w:r>
      <w:proofErr w:type="gramStart"/>
      <w:r>
        <w:rPr>
          <w:sz w:val="24"/>
          <w:szCs w:val="24"/>
        </w:rPr>
        <w:t>:  Crisis</w:t>
      </w:r>
      <w:proofErr w:type="gramEnd"/>
      <w:r>
        <w:rPr>
          <w:sz w:val="24"/>
          <w:szCs w:val="24"/>
        </w:rPr>
        <w:t xml:space="preserve"> de fundamentos, problemas e intento de formalización </w:t>
      </w:r>
      <w:proofErr w:type="spellStart"/>
      <w:r>
        <w:rPr>
          <w:sz w:val="24"/>
          <w:szCs w:val="24"/>
        </w:rPr>
        <w:t>finitista</w:t>
      </w:r>
      <w:proofErr w:type="spellEnd"/>
      <w:r>
        <w:rPr>
          <w:sz w:val="24"/>
          <w:szCs w:val="24"/>
        </w:rPr>
        <w:t xml:space="preserve"> de Hilbert</w:t>
      </w:r>
    </w:p>
    <w:p w14:paraId="5D38D3D4" w14:textId="77777777" w:rsidR="00C10037" w:rsidRDefault="00C10037" w:rsidP="00C10037">
      <w:pPr>
        <w:rPr>
          <w:sz w:val="24"/>
          <w:szCs w:val="24"/>
        </w:rPr>
      </w:pPr>
      <w:r>
        <w:rPr>
          <w:sz w:val="24"/>
          <w:szCs w:val="24"/>
        </w:rPr>
        <w:t>-Respuestas (</w:t>
      </w:r>
      <w:proofErr w:type="gramStart"/>
      <w:r>
        <w:rPr>
          <w:sz w:val="24"/>
          <w:szCs w:val="24"/>
        </w:rPr>
        <w:t>negativas )</w:t>
      </w:r>
      <w:proofErr w:type="gramEnd"/>
      <w:r>
        <w:rPr>
          <w:sz w:val="24"/>
          <w:szCs w:val="24"/>
        </w:rPr>
        <w:t xml:space="preserve"> y logros (positivos) para  la Computación: </w:t>
      </w:r>
      <w:proofErr w:type="spellStart"/>
      <w:r>
        <w:rPr>
          <w:sz w:val="24"/>
          <w:szCs w:val="24"/>
        </w:rPr>
        <w:t>Gödel</w:t>
      </w:r>
      <w:proofErr w:type="spellEnd"/>
      <w:r>
        <w:rPr>
          <w:sz w:val="24"/>
          <w:szCs w:val="24"/>
        </w:rPr>
        <w:t xml:space="preserve"> (1936), </w:t>
      </w:r>
      <w:proofErr w:type="spellStart"/>
      <w:r>
        <w:rPr>
          <w:sz w:val="24"/>
          <w:szCs w:val="24"/>
        </w:rPr>
        <w:t>Turing,Post</w:t>
      </w:r>
      <w:proofErr w:type="spellEnd"/>
      <w:r>
        <w:rPr>
          <w:sz w:val="24"/>
          <w:szCs w:val="24"/>
        </w:rPr>
        <w:t xml:space="preserve">  </w:t>
      </w:r>
      <w:proofErr w:type="spellStart"/>
      <w:r>
        <w:rPr>
          <w:sz w:val="24"/>
          <w:szCs w:val="24"/>
        </w:rPr>
        <w:t>Church</w:t>
      </w:r>
      <w:proofErr w:type="spellEnd"/>
      <w:r>
        <w:rPr>
          <w:sz w:val="24"/>
          <w:szCs w:val="24"/>
        </w:rPr>
        <w:t xml:space="preserve">, </w:t>
      </w:r>
      <w:proofErr w:type="spellStart"/>
      <w:r>
        <w:rPr>
          <w:sz w:val="24"/>
          <w:szCs w:val="24"/>
        </w:rPr>
        <w:t>Kleene</w:t>
      </w:r>
      <w:proofErr w:type="spellEnd"/>
      <w:r>
        <w:rPr>
          <w:sz w:val="24"/>
          <w:szCs w:val="24"/>
        </w:rPr>
        <w:t xml:space="preserve"> (acotación del concepto de computable, modelos </w:t>
      </w:r>
      <w:r>
        <w:rPr>
          <w:sz w:val="24"/>
          <w:szCs w:val="24"/>
        </w:rPr>
        <w:lastRenderedPageBreak/>
        <w:t>abstractos de la computación, funciones recursivas, λ-cálculo, máquinas de Turing y Post), postulación del pensamiento por máquinas (Turing).</w:t>
      </w:r>
    </w:p>
    <w:p w14:paraId="6823628D" w14:textId="77777777" w:rsidR="00C10037" w:rsidRDefault="00C10037" w:rsidP="00C10037">
      <w:pPr>
        <w:rPr>
          <w:sz w:val="24"/>
          <w:szCs w:val="24"/>
        </w:rPr>
      </w:pPr>
      <w:r>
        <w:rPr>
          <w:sz w:val="24"/>
          <w:szCs w:val="24"/>
        </w:rPr>
        <w:t xml:space="preserve">-Tesis de </w:t>
      </w:r>
      <w:proofErr w:type="spellStart"/>
      <w:r>
        <w:rPr>
          <w:sz w:val="24"/>
          <w:szCs w:val="24"/>
        </w:rPr>
        <w:t>Church</w:t>
      </w:r>
      <w:proofErr w:type="spellEnd"/>
      <w:r>
        <w:rPr>
          <w:sz w:val="24"/>
          <w:szCs w:val="24"/>
        </w:rPr>
        <w:t>-Turing: Toda función efectivamente computable puede llevarse a cabo mediante una máquina universal de Turing (o, equivalentemente mediante el λ-cálculo, o mediante funciones recursivas).  Nota: aunque equivalentes, el de máquina Turing es un enfoque desde el punto de vista “hardware”;  el</w:t>
      </w:r>
      <w:r w:rsidRPr="00332CA7">
        <w:rPr>
          <w:sz w:val="24"/>
          <w:szCs w:val="24"/>
        </w:rPr>
        <w:t xml:space="preserve"> </w:t>
      </w:r>
      <w:r>
        <w:rPr>
          <w:sz w:val="24"/>
          <w:szCs w:val="24"/>
        </w:rPr>
        <w:t>λ-cálculo y las funciones recursivas aportan el punto de vista “software” sobre la computación.</w:t>
      </w:r>
    </w:p>
    <w:p w14:paraId="3088A2B3" w14:textId="77777777" w:rsidR="00C10037" w:rsidRDefault="00C10037" w:rsidP="00C10037">
      <w:pPr>
        <w:rPr>
          <w:sz w:val="24"/>
          <w:szCs w:val="24"/>
        </w:rPr>
      </w:pPr>
    </w:p>
    <w:p w14:paraId="04D680F3" w14:textId="77777777" w:rsidR="00C10037" w:rsidRPr="00877345" w:rsidRDefault="00C10037" w:rsidP="00C10037">
      <w:pPr>
        <w:pStyle w:val="Prrafodelista"/>
        <w:numPr>
          <w:ilvl w:val="0"/>
          <w:numId w:val="1"/>
        </w:numPr>
        <w:rPr>
          <w:sz w:val="24"/>
          <w:szCs w:val="24"/>
          <w:u w:val="single"/>
        </w:rPr>
      </w:pPr>
      <w:r w:rsidRPr="00877345">
        <w:rPr>
          <w:sz w:val="24"/>
          <w:szCs w:val="24"/>
          <w:u w:val="single"/>
        </w:rPr>
        <w:t>En el á</w:t>
      </w:r>
      <w:r>
        <w:rPr>
          <w:sz w:val="24"/>
          <w:szCs w:val="24"/>
          <w:u w:val="single"/>
        </w:rPr>
        <w:t>mbito de la ingeniería y de la F</w:t>
      </w:r>
      <w:r w:rsidRPr="00877345">
        <w:rPr>
          <w:sz w:val="24"/>
          <w:szCs w:val="24"/>
          <w:u w:val="single"/>
        </w:rPr>
        <w:t>ísica</w:t>
      </w:r>
    </w:p>
    <w:p w14:paraId="341DAE8A" w14:textId="77777777" w:rsidR="00C10037" w:rsidRDefault="00C10037" w:rsidP="00C10037">
      <w:pPr>
        <w:rPr>
          <w:sz w:val="24"/>
          <w:szCs w:val="24"/>
        </w:rPr>
      </w:pPr>
      <w:r>
        <w:rPr>
          <w:sz w:val="24"/>
          <w:szCs w:val="24"/>
        </w:rPr>
        <w:t>-</w:t>
      </w:r>
      <w:r w:rsidRPr="008A1066">
        <w:rPr>
          <w:sz w:val="24"/>
          <w:szCs w:val="24"/>
        </w:rPr>
        <w:t xml:space="preserve">Autómatas </w:t>
      </w:r>
      <w:r>
        <w:rPr>
          <w:sz w:val="24"/>
          <w:szCs w:val="24"/>
        </w:rPr>
        <w:t xml:space="preserve">mecánicos e hidráulicos (época helenística, Alejandría) </w:t>
      </w:r>
    </w:p>
    <w:p w14:paraId="71BDA9D0" w14:textId="77777777" w:rsidR="00C10037" w:rsidRDefault="00C10037" w:rsidP="00C10037">
      <w:pPr>
        <w:rPr>
          <w:sz w:val="24"/>
          <w:szCs w:val="24"/>
        </w:rPr>
      </w:pPr>
      <w:r>
        <w:rPr>
          <w:sz w:val="24"/>
          <w:szCs w:val="24"/>
        </w:rPr>
        <w:t xml:space="preserve">-1642 y 1671: Calculadoras mecánicas de Pascal  y de Leibniz </w:t>
      </w:r>
    </w:p>
    <w:p w14:paraId="14288DEC" w14:textId="77777777" w:rsidR="00C10037" w:rsidRDefault="00C10037" w:rsidP="00C10037">
      <w:pPr>
        <w:rPr>
          <w:sz w:val="24"/>
          <w:szCs w:val="24"/>
        </w:rPr>
      </w:pPr>
      <w:r>
        <w:rPr>
          <w:sz w:val="24"/>
          <w:szCs w:val="24"/>
        </w:rPr>
        <w:t>-Máquinas diferencial (1822) y analítica (1833-42)</w:t>
      </w:r>
      <w:r w:rsidRPr="00174BB7">
        <w:rPr>
          <w:sz w:val="24"/>
          <w:szCs w:val="24"/>
        </w:rPr>
        <w:t xml:space="preserve"> </w:t>
      </w:r>
      <w:r>
        <w:rPr>
          <w:sz w:val="24"/>
          <w:szCs w:val="24"/>
        </w:rPr>
        <w:t xml:space="preserve">de </w:t>
      </w:r>
      <w:proofErr w:type="spellStart"/>
      <w:r>
        <w:rPr>
          <w:sz w:val="24"/>
          <w:szCs w:val="24"/>
        </w:rPr>
        <w:t>Babage</w:t>
      </w:r>
      <w:proofErr w:type="spellEnd"/>
      <w:r>
        <w:rPr>
          <w:sz w:val="24"/>
          <w:szCs w:val="24"/>
        </w:rPr>
        <w:t xml:space="preserve"> </w:t>
      </w:r>
    </w:p>
    <w:p w14:paraId="72D945DD" w14:textId="77777777" w:rsidR="00C10037" w:rsidRDefault="00C10037" w:rsidP="00C10037">
      <w:pPr>
        <w:rPr>
          <w:sz w:val="24"/>
          <w:szCs w:val="24"/>
        </w:rPr>
      </w:pPr>
      <w:r>
        <w:rPr>
          <w:sz w:val="24"/>
          <w:szCs w:val="24"/>
        </w:rPr>
        <w:t>-Calculadoras electromecánicas (</w:t>
      </w:r>
      <w:proofErr w:type="spellStart"/>
      <w:r>
        <w:rPr>
          <w:sz w:val="24"/>
          <w:szCs w:val="24"/>
        </w:rPr>
        <w:t>Zuse</w:t>
      </w:r>
      <w:proofErr w:type="spellEnd"/>
      <w:r>
        <w:rPr>
          <w:sz w:val="24"/>
          <w:szCs w:val="24"/>
        </w:rPr>
        <w:t xml:space="preserve"> y otros)</w:t>
      </w:r>
    </w:p>
    <w:p w14:paraId="145A12CB" w14:textId="77777777" w:rsidR="00C10037" w:rsidRDefault="00C10037" w:rsidP="00C10037">
      <w:pPr>
        <w:rPr>
          <w:sz w:val="24"/>
          <w:szCs w:val="24"/>
        </w:rPr>
      </w:pPr>
      <w:r>
        <w:rPr>
          <w:sz w:val="24"/>
          <w:szCs w:val="24"/>
        </w:rPr>
        <w:t>-Ordenador de Von Neumann (1945)</w:t>
      </w:r>
    </w:p>
    <w:p w14:paraId="5E8FB19D" w14:textId="77777777" w:rsidR="00C10037" w:rsidRPr="00DC0A1A" w:rsidRDefault="00C10037" w:rsidP="00C10037">
      <w:pPr>
        <w:pStyle w:val="Prrafodelista"/>
        <w:rPr>
          <w:sz w:val="24"/>
          <w:szCs w:val="24"/>
        </w:rPr>
      </w:pPr>
      <w:r w:rsidRPr="00DC0A1A">
        <w:rPr>
          <w:sz w:val="24"/>
          <w:szCs w:val="24"/>
        </w:rPr>
        <w:t xml:space="preserve">   (Ver Russell-</w:t>
      </w:r>
      <w:proofErr w:type="spellStart"/>
      <w:r w:rsidRPr="00DC0A1A">
        <w:rPr>
          <w:sz w:val="24"/>
          <w:szCs w:val="24"/>
        </w:rPr>
        <w:t>Norvig</w:t>
      </w:r>
      <w:proofErr w:type="spellEnd"/>
      <w:r w:rsidRPr="00DC0A1A">
        <w:rPr>
          <w:sz w:val="24"/>
          <w:szCs w:val="24"/>
        </w:rPr>
        <w:t xml:space="preserve"> y </w:t>
      </w:r>
      <w:proofErr w:type="spellStart"/>
      <w:r w:rsidRPr="00DC0A1A">
        <w:rPr>
          <w:sz w:val="24"/>
          <w:szCs w:val="24"/>
        </w:rPr>
        <w:t>Nilsson</w:t>
      </w:r>
      <w:proofErr w:type="spellEnd"/>
      <w:r w:rsidRPr="00DC0A1A">
        <w:rPr>
          <w:sz w:val="24"/>
          <w:szCs w:val="24"/>
        </w:rPr>
        <w:t>)</w:t>
      </w:r>
    </w:p>
    <w:p w14:paraId="499DB2E5" w14:textId="77777777" w:rsidR="00C10037" w:rsidRPr="00DC0A1A" w:rsidRDefault="00C10037" w:rsidP="00C10037">
      <w:pPr>
        <w:rPr>
          <w:sz w:val="24"/>
          <w:szCs w:val="24"/>
        </w:rPr>
      </w:pPr>
    </w:p>
    <w:p w14:paraId="41E4D362" w14:textId="77777777" w:rsidR="00C10037" w:rsidRPr="00DC0A1A" w:rsidRDefault="00C10037" w:rsidP="00C10037">
      <w:pPr>
        <w:rPr>
          <w:sz w:val="24"/>
          <w:szCs w:val="24"/>
        </w:rPr>
      </w:pPr>
    </w:p>
    <w:p w14:paraId="028E286D" w14:textId="77777777" w:rsidR="00C10037" w:rsidRDefault="00C10037" w:rsidP="00C10037">
      <w:pPr>
        <w:pStyle w:val="Prrafodelista"/>
        <w:numPr>
          <w:ilvl w:val="0"/>
          <w:numId w:val="1"/>
        </w:numPr>
        <w:rPr>
          <w:sz w:val="24"/>
          <w:szCs w:val="24"/>
          <w:u w:val="single"/>
        </w:rPr>
      </w:pPr>
      <w:r w:rsidRPr="00877345">
        <w:rPr>
          <w:sz w:val="24"/>
          <w:szCs w:val="24"/>
          <w:u w:val="single"/>
        </w:rPr>
        <w:t>Neurociencia</w:t>
      </w:r>
      <w:r>
        <w:rPr>
          <w:sz w:val="24"/>
          <w:szCs w:val="24"/>
          <w:u w:val="single"/>
        </w:rPr>
        <w:t xml:space="preserve">, </w:t>
      </w:r>
      <w:r w:rsidRPr="00877345">
        <w:rPr>
          <w:sz w:val="24"/>
          <w:szCs w:val="24"/>
          <w:u w:val="single"/>
        </w:rPr>
        <w:t xml:space="preserve"> </w:t>
      </w:r>
      <w:r>
        <w:rPr>
          <w:sz w:val="24"/>
          <w:szCs w:val="24"/>
          <w:u w:val="single"/>
        </w:rPr>
        <w:t>Psicología , Economía</w:t>
      </w:r>
    </w:p>
    <w:p w14:paraId="22B19E90" w14:textId="77777777" w:rsidR="00C10037" w:rsidRDefault="00C10037" w:rsidP="00C10037">
      <w:pPr>
        <w:rPr>
          <w:sz w:val="24"/>
          <w:szCs w:val="24"/>
        </w:rPr>
      </w:pPr>
      <w:r w:rsidRPr="00676371">
        <w:rPr>
          <w:sz w:val="24"/>
          <w:szCs w:val="24"/>
        </w:rPr>
        <w:t xml:space="preserve">-Gómez </w:t>
      </w:r>
      <w:r>
        <w:rPr>
          <w:sz w:val="24"/>
          <w:szCs w:val="24"/>
        </w:rPr>
        <w:t>Pereira (1554), Descartes (1596</w:t>
      </w:r>
      <w:r w:rsidRPr="00676371">
        <w:rPr>
          <w:sz w:val="24"/>
          <w:szCs w:val="24"/>
        </w:rPr>
        <w:t>), problema cuerpo-mente</w:t>
      </w:r>
      <w:r>
        <w:rPr>
          <w:sz w:val="24"/>
          <w:szCs w:val="24"/>
        </w:rPr>
        <w:t>.</w:t>
      </w:r>
    </w:p>
    <w:p w14:paraId="131CC04D" w14:textId="77777777" w:rsidR="00C10037" w:rsidRDefault="00C10037" w:rsidP="00C10037">
      <w:pPr>
        <w:rPr>
          <w:sz w:val="24"/>
          <w:szCs w:val="24"/>
        </w:rPr>
      </w:pPr>
      <w:r>
        <w:rPr>
          <w:sz w:val="24"/>
          <w:szCs w:val="24"/>
        </w:rPr>
        <w:t xml:space="preserve">-Ramón y Cajal, </w:t>
      </w:r>
      <w:proofErr w:type="spellStart"/>
      <w:r>
        <w:rPr>
          <w:sz w:val="24"/>
          <w:szCs w:val="24"/>
        </w:rPr>
        <w:t>McCullogs</w:t>
      </w:r>
      <w:proofErr w:type="spellEnd"/>
      <w:r>
        <w:rPr>
          <w:sz w:val="24"/>
          <w:szCs w:val="24"/>
        </w:rPr>
        <w:t xml:space="preserve">, </w:t>
      </w:r>
      <w:proofErr w:type="spellStart"/>
      <w:r>
        <w:rPr>
          <w:sz w:val="24"/>
          <w:szCs w:val="24"/>
        </w:rPr>
        <w:t>Pitts</w:t>
      </w:r>
      <w:proofErr w:type="spellEnd"/>
      <w:r>
        <w:rPr>
          <w:sz w:val="24"/>
          <w:szCs w:val="24"/>
        </w:rPr>
        <w:t>, Redes neuronales.</w:t>
      </w:r>
    </w:p>
    <w:p w14:paraId="510A071D" w14:textId="77777777" w:rsidR="00C10037" w:rsidRPr="00676371" w:rsidRDefault="00C10037" w:rsidP="00C10037">
      <w:pPr>
        <w:rPr>
          <w:sz w:val="24"/>
          <w:szCs w:val="24"/>
        </w:rPr>
      </w:pPr>
      <w:r>
        <w:rPr>
          <w:sz w:val="24"/>
          <w:szCs w:val="24"/>
        </w:rPr>
        <w:t xml:space="preserve">-von Neumann y </w:t>
      </w:r>
      <w:proofErr w:type="spellStart"/>
      <w:r>
        <w:rPr>
          <w:sz w:val="24"/>
          <w:szCs w:val="24"/>
        </w:rPr>
        <w:t>Morgenstern</w:t>
      </w:r>
      <w:proofErr w:type="spellEnd"/>
      <w:r>
        <w:rPr>
          <w:sz w:val="24"/>
          <w:szCs w:val="24"/>
        </w:rPr>
        <w:t xml:space="preserve">, teoría de juegos </w:t>
      </w:r>
    </w:p>
    <w:p w14:paraId="08BFC5C5" w14:textId="77777777" w:rsidR="00C10037" w:rsidRPr="003B7FCD" w:rsidRDefault="00C10037" w:rsidP="00C10037">
      <w:pPr>
        <w:pStyle w:val="Prrafodelista"/>
        <w:rPr>
          <w:sz w:val="24"/>
          <w:szCs w:val="24"/>
          <w:lang w:val="en-US"/>
        </w:rPr>
      </w:pPr>
      <w:r>
        <w:rPr>
          <w:sz w:val="24"/>
          <w:szCs w:val="24"/>
          <w:lang w:val="en-US"/>
        </w:rPr>
        <w:t>(</w:t>
      </w:r>
      <w:proofErr w:type="spellStart"/>
      <w:r w:rsidRPr="003B7FCD">
        <w:rPr>
          <w:sz w:val="24"/>
          <w:szCs w:val="24"/>
          <w:lang w:val="en-US"/>
        </w:rPr>
        <w:t>Ver</w:t>
      </w:r>
      <w:proofErr w:type="spellEnd"/>
      <w:r w:rsidRPr="003B7FCD">
        <w:rPr>
          <w:sz w:val="24"/>
          <w:szCs w:val="24"/>
          <w:lang w:val="en-US"/>
        </w:rPr>
        <w:t xml:space="preserve"> Russell-</w:t>
      </w:r>
      <w:proofErr w:type="spellStart"/>
      <w:r w:rsidRPr="003B7FCD">
        <w:rPr>
          <w:sz w:val="24"/>
          <w:szCs w:val="24"/>
          <w:lang w:val="en-US"/>
        </w:rPr>
        <w:t>Norvig</w:t>
      </w:r>
      <w:proofErr w:type="spellEnd"/>
      <w:r w:rsidRPr="003B7FCD">
        <w:rPr>
          <w:sz w:val="24"/>
          <w:szCs w:val="24"/>
          <w:lang w:val="en-US"/>
        </w:rPr>
        <w:t xml:space="preserve"> y Nilsson</w:t>
      </w:r>
      <w:r>
        <w:rPr>
          <w:sz w:val="24"/>
          <w:szCs w:val="24"/>
          <w:lang w:val="en-US"/>
        </w:rPr>
        <w:t>)</w:t>
      </w:r>
    </w:p>
    <w:p w14:paraId="4012CF10" w14:textId="77777777" w:rsidR="00C10037" w:rsidRPr="003B7FCD" w:rsidRDefault="00C10037" w:rsidP="00C10037">
      <w:pPr>
        <w:rPr>
          <w:sz w:val="24"/>
          <w:szCs w:val="24"/>
          <w:u w:val="single"/>
          <w:lang w:val="en-US"/>
        </w:rPr>
      </w:pPr>
    </w:p>
    <w:p w14:paraId="2C9E7101" w14:textId="77777777" w:rsidR="00C10037" w:rsidRDefault="00C10037" w:rsidP="00C10037">
      <w:pPr>
        <w:pStyle w:val="Prrafodelista"/>
        <w:numPr>
          <w:ilvl w:val="0"/>
          <w:numId w:val="1"/>
        </w:numPr>
        <w:rPr>
          <w:sz w:val="24"/>
          <w:szCs w:val="24"/>
        </w:rPr>
      </w:pPr>
      <w:r>
        <w:rPr>
          <w:sz w:val="24"/>
          <w:szCs w:val="24"/>
        </w:rPr>
        <w:t>Características importantes de la I.A.</w:t>
      </w:r>
    </w:p>
    <w:p w14:paraId="5562052F" w14:textId="77777777" w:rsidR="00C10037" w:rsidRDefault="00C10037" w:rsidP="00C10037">
      <w:pPr>
        <w:rPr>
          <w:sz w:val="24"/>
          <w:szCs w:val="24"/>
        </w:rPr>
      </w:pPr>
      <w:r>
        <w:rPr>
          <w:sz w:val="24"/>
          <w:szCs w:val="24"/>
        </w:rPr>
        <w:t>-Se usa más información simbólica que numérica</w:t>
      </w:r>
    </w:p>
    <w:p w14:paraId="2C6DC367" w14:textId="77777777" w:rsidR="00C10037" w:rsidRDefault="00C10037" w:rsidP="00C10037">
      <w:pPr>
        <w:rPr>
          <w:sz w:val="24"/>
          <w:szCs w:val="24"/>
        </w:rPr>
      </w:pPr>
      <w:r>
        <w:rPr>
          <w:sz w:val="24"/>
          <w:szCs w:val="24"/>
        </w:rPr>
        <w:t>-Se usan métodos heurísticos más que deterministas</w:t>
      </w:r>
    </w:p>
    <w:p w14:paraId="09EE0C68" w14:textId="77777777" w:rsidR="00C10037" w:rsidRPr="004F24DD" w:rsidRDefault="00C10037" w:rsidP="00C10037">
      <w:pPr>
        <w:rPr>
          <w:sz w:val="24"/>
          <w:szCs w:val="24"/>
        </w:rPr>
      </w:pPr>
      <w:r>
        <w:rPr>
          <w:sz w:val="24"/>
          <w:szCs w:val="24"/>
        </w:rPr>
        <w:t>-Se usa conocimiento específico-declarativo e información imperfecta (incompleta o incierta)</w:t>
      </w:r>
    </w:p>
    <w:p w14:paraId="0C5E97EC" w14:textId="77777777" w:rsidR="00C10037" w:rsidRDefault="00C10037" w:rsidP="00C10037">
      <w:pPr>
        <w:pStyle w:val="Prrafodelista"/>
        <w:rPr>
          <w:sz w:val="24"/>
          <w:szCs w:val="24"/>
          <w:u w:val="single"/>
        </w:rPr>
      </w:pPr>
    </w:p>
    <w:p w14:paraId="23F6FDAC" w14:textId="77777777" w:rsidR="00C10037" w:rsidRDefault="00C10037" w:rsidP="00C10037">
      <w:pPr>
        <w:pStyle w:val="Prrafodelista"/>
        <w:rPr>
          <w:sz w:val="24"/>
          <w:szCs w:val="24"/>
          <w:u w:val="single"/>
        </w:rPr>
      </w:pPr>
    </w:p>
    <w:p w14:paraId="556E6728" w14:textId="77777777" w:rsidR="00C10037" w:rsidRDefault="00C10037" w:rsidP="00C10037">
      <w:pPr>
        <w:pStyle w:val="Prrafodelista"/>
      </w:pPr>
    </w:p>
    <w:p w14:paraId="077841CD" w14:textId="77777777" w:rsidR="00C10037" w:rsidRDefault="00C10037" w:rsidP="00C10037">
      <w:pPr>
        <w:pStyle w:val="Prrafodelista"/>
      </w:pPr>
    </w:p>
    <w:p w14:paraId="2B8107E7" w14:textId="77777777" w:rsidR="00C10037" w:rsidRDefault="00C10037" w:rsidP="00C10037">
      <w:pPr>
        <w:pStyle w:val="Prrafodelista"/>
      </w:pPr>
    </w:p>
    <w:p w14:paraId="1018E5C3" w14:textId="77777777" w:rsidR="00C10037" w:rsidRDefault="00C10037" w:rsidP="00C10037">
      <w:pPr>
        <w:pStyle w:val="Prrafodelista"/>
      </w:pPr>
    </w:p>
    <w:p w14:paraId="26333033" w14:textId="77777777" w:rsidR="00C10037" w:rsidRDefault="00C10037" w:rsidP="00C10037">
      <w:pPr>
        <w:pStyle w:val="Prrafodelista"/>
      </w:pPr>
    </w:p>
    <w:p w14:paraId="14CCDD83" w14:textId="77777777" w:rsidR="00C10037" w:rsidRDefault="00C10037" w:rsidP="00C10037">
      <w:pPr>
        <w:rPr>
          <w:b/>
          <w:sz w:val="24"/>
          <w:szCs w:val="24"/>
        </w:rPr>
      </w:pPr>
      <w:r>
        <w:rPr>
          <w:b/>
          <w:sz w:val="24"/>
          <w:szCs w:val="24"/>
        </w:rPr>
        <w:t>2.-Conceptos de inteligencia.</w:t>
      </w:r>
    </w:p>
    <w:p w14:paraId="125A9AEC" w14:textId="77777777" w:rsidR="00C10037" w:rsidRPr="00DC0A1A" w:rsidRDefault="00C10037" w:rsidP="00C10037">
      <w:pPr>
        <w:rPr>
          <w:sz w:val="24"/>
          <w:szCs w:val="24"/>
        </w:rPr>
      </w:pPr>
      <w:r w:rsidRPr="00DC0A1A">
        <w:rPr>
          <w:sz w:val="24"/>
          <w:szCs w:val="24"/>
        </w:rPr>
        <w:t xml:space="preserve"> (Ver Russell-</w:t>
      </w:r>
      <w:proofErr w:type="spellStart"/>
      <w:r w:rsidRPr="00DC0A1A">
        <w:rPr>
          <w:sz w:val="24"/>
          <w:szCs w:val="24"/>
        </w:rPr>
        <w:t>Norvig</w:t>
      </w:r>
      <w:proofErr w:type="spellEnd"/>
      <w:r w:rsidRPr="00DC0A1A">
        <w:rPr>
          <w:sz w:val="24"/>
          <w:szCs w:val="24"/>
        </w:rPr>
        <w:t xml:space="preserve"> y </w:t>
      </w:r>
      <w:proofErr w:type="spellStart"/>
      <w:r w:rsidRPr="00DC0A1A">
        <w:rPr>
          <w:sz w:val="24"/>
          <w:szCs w:val="24"/>
        </w:rPr>
        <w:t>Nilsson</w:t>
      </w:r>
      <w:proofErr w:type="spellEnd"/>
      <w:r w:rsidRPr="00DC0A1A">
        <w:rPr>
          <w:sz w:val="24"/>
          <w:szCs w:val="24"/>
        </w:rPr>
        <w:t>)</w:t>
      </w:r>
    </w:p>
    <w:p w14:paraId="38F60948" w14:textId="77777777" w:rsidR="00C10037" w:rsidRPr="00DC0A1A" w:rsidRDefault="00C10037" w:rsidP="00C10037">
      <w:pPr>
        <w:rPr>
          <w:sz w:val="24"/>
          <w:szCs w:val="24"/>
        </w:rPr>
      </w:pPr>
    </w:p>
    <w:p w14:paraId="51CED5D0" w14:textId="77777777" w:rsidR="00C10037" w:rsidRPr="00DC0A1A" w:rsidRDefault="00C10037" w:rsidP="00C10037">
      <w:pPr>
        <w:rPr>
          <w:sz w:val="24"/>
          <w:szCs w:val="24"/>
        </w:rPr>
      </w:pPr>
    </w:p>
    <w:p w14:paraId="06ED716B" w14:textId="77777777" w:rsidR="00C10037" w:rsidRPr="00DC0A1A" w:rsidRDefault="00C10037" w:rsidP="00C10037">
      <w:pPr>
        <w:rPr>
          <w:b/>
          <w:sz w:val="24"/>
          <w:szCs w:val="24"/>
        </w:rPr>
      </w:pPr>
    </w:p>
    <w:p w14:paraId="5E24DC14" w14:textId="77777777" w:rsidR="00C10037" w:rsidRDefault="00C10037" w:rsidP="00C10037">
      <w:pPr>
        <w:rPr>
          <w:b/>
          <w:sz w:val="24"/>
          <w:szCs w:val="24"/>
        </w:rPr>
      </w:pPr>
      <w:r>
        <w:rPr>
          <w:b/>
          <w:sz w:val="24"/>
          <w:szCs w:val="24"/>
        </w:rPr>
        <w:t>3.-Inteligencia artificial, fines y medios. Relación con otras disciplinas.</w:t>
      </w:r>
    </w:p>
    <w:p w14:paraId="471BCCAC" w14:textId="77777777" w:rsidR="00C10037" w:rsidRDefault="00C10037" w:rsidP="00C10037">
      <w:pPr>
        <w:rPr>
          <w:sz w:val="24"/>
          <w:szCs w:val="24"/>
        </w:rPr>
      </w:pPr>
      <w:r>
        <w:rPr>
          <w:sz w:val="24"/>
          <w:szCs w:val="24"/>
        </w:rPr>
        <w:t xml:space="preserve">Se trata de construir agentes artificiales (hoy por hoy, sistemas informáticos) que emulen el comportamiento de agentes naturales (personas, animales, acaso grupos o sociedades) cuando  resuelven problemas siguiendo fines, percibiendo su entorno y actuando sobre él  para adaptarse con éxito al mismo. Esta descripción, genérica, es lo bastante flexible como para poder abarcar  el funcionamiento de un simple climatizador,  el comportamiento de un termitero o  el juego de un gran maestro de ajedrez. También es susceptible de cuantificación: se puede determinar criterios numéricos de comparación de su grado.  </w:t>
      </w:r>
    </w:p>
    <w:p w14:paraId="1087C16C" w14:textId="77777777" w:rsidR="00C10037" w:rsidRDefault="00C10037" w:rsidP="00C10037">
      <w:pPr>
        <w:rPr>
          <w:sz w:val="24"/>
          <w:szCs w:val="24"/>
        </w:rPr>
      </w:pPr>
      <w:r>
        <w:rPr>
          <w:sz w:val="24"/>
          <w:szCs w:val="24"/>
        </w:rPr>
        <w:t>Claramente, esto  relaciona el campo de la I.A., hoy entroncado en la Computación y encarnado en la Informática,   con los de las  ciencias formales (Matemática, Lógica,  Epistemología, Ontología),  la Neurociencia, la Ciencia Cognitiva,  la Teoría de la Decisión, la Teoría de Juegos y la Economía.</w:t>
      </w:r>
    </w:p>
    <w:p w14:paraId="43140508" w14:textId="77777777" w:rsidR="00C10037" w:rsidRDefault="00C10037" w:rsidP="00C10037">
      <w:pPr>
        <w:rPr>
          <w:sz w:val="24"/>
          <w:szCs w:val="24"/>
        </w:rPr>
      </w:pPr>
      <w:r w:rsidRPr="00AD2EEE">
        <w:rPr>
          <w:sz w:val="24"/>
          <w:szCs w:val="24"/>
          <w:u w:val="single"/>
        </w:rPr>
        <w:t>Paradigma simbólico</w:t>
      </w:r>
      <w:r>
        <w:rPr>
          <w:sz w:val="24"/>
          <w:szCs w:val="24"/>
        </w:rPr>
        <w:t xml:space="preserve">   Hipótesis del símbolo físico (</w:t>
      </w:r>
      <w:proofErr w:type="spellStart"/>
      <w:r>
        <w:rPr>
          <w:sz w:val="24"/>
          <w:szCs w:val="24"/>
        </w:rPr>
        <w:t>Newell</w:t>
      </w:r>
      <w:proofErr w:type="spellEnd"/>
      <w:r>
        <w:rPr>
          <w:sz w:val="24"/>
          <w:szCs w:val="24"/>
        </w:rPr>
        <w:t xml:space="preserve"> y </w:t>
      </w:r>
      <w:proofErr w:type="spellStart"/>
      <w:r>
        <w:rPr>
          <w:sz w:val="24"/>
          <w:szCs w:val="24"/>
        </w:rPr>
        <w:t>Simon</w:t>
      </w:r>
      <w:proofErr w:type="spellEnd"/>
      <w:r>
        <w:rPr>
          <w:sz w:val="24"/>
          <w:szCs w:val="24"/>
        </w:rPr>
        <w:t xml:space="preserve"> 1976): la condición necesaria y suficiente para qué un sistema físico muestre comportamiento inteligente es que sea un </w:t>
      </w:r>
      <w:r w:rsidRPr="001A4441">
        <w:rPr>
          <w:i/>
          <w:sz w:val="24"/>
          <w:szCs w:val="24"/>
        </w:rPr>
        <w:t>Sistema de Símbolos Físico</w:t>
      </w:r>
      <w:r>
        <w:rPr>
          <w:sz w:val="24"/>
          <w:szCs w:val="24"/>
        </w:rPr>
        <w:t>.</w:t>
      </w:r>
    </w:p>
    <w:p w14:paraId="7211D19B" w14:textId="77777777" w:rsidR="00C10037" w:rsidRDefault="00C10037" w:rsidP="00C10037">
      <w:pPr>
        <w:rPr>
          <w:sz w:val="24"/>
          <w:szCs w:val="24"/>
        </w:rPr>
      </w:pPr>
      <w:r>
        <w:rPr>
          <w:sz w:val="24"/>
          <w:szCs w:val="24"/>
        </w:rPr>
        <w:t xml:space="preserve">Por S.S.F se entiende algo capaz de representación  de signos. La hipótesis postula que el uso de símbolos basta para representar el mundo, y que el diseño de mecanismos de búsqueda simbólica, especialmente heurística, para explorar el espacio de potenciales inferencias que estos sistemas simbólicos puedan presentar basta para emular la inteligencia, con independencia del medio de implementación física. </w:t>
      </w:r>
    </w:p>
    <w:p w14:paraId="30A30F03" w14:textId="77777777" w:rsidR="00C10037" w:rsidRDefault="00C10037" w:rsidP="00C10037">
      <w:pPr>
        <w:rPr>
          <w:sz w:val="24"/>
          <w:szCs w:val="24"/>
        </w:rPr>
      </w:pPr>
      <w:r>
        <w:rPr>
          <w:sz w:val="24"/>
          <w:szCs w:val="24"/>
        </w:rPr>
        <w:t xml:space="preserve"> Nótese que esto equivale, </w:t>
      </w:r>
      <w:r w:rsidRPr="00F0134E">
        <w:rPr>
          <w:i/>
          <w:sz w:val="24"/>
          <w:szCs w:val="24"/>
        </w:rPr>
        <w:t>grosso modo</w:t>
      </w:r>
      <w:r>
        <w:rPr>
          <w:sz w:val="24"/>
          <w:szCs w:val="24"/>
        </w:rPr>
        <w:t xml:space="preserve">, a decir que: (a) dando </w:t>
      </w:r>
      <w:r w:rsidRPr="007B7A60">
        <w:rPr>
          <w:b/>
          <w:sz w:val="24"/>
          <w:szCs w:val="24"/>
        </w:rPr>
        <w:t>por anticipado</w:t>
      </w:r>
      <w:r>
        <w:rPr>
          <w:sz w:val="24"/>
          <w:szCs w:val="24"/>
        </w:rPr>
        <w:t xml:space="preserve">  una lista de instrucciones  (lo bastante detalladas  y complejas), escritas en un </w:t>
      </w:r>
      <w:r w:rsidRPr="007B7A60">
        <w:rPr>
          <w:b/>
          <w:sz w:val="24"/>
          <w:szCs w:val="24"/>
        </w:rPr>
        <w:t>reglamento escrito</w:t>
      </w:r>
      <w:r>
        <w:rPr>
          <w:b/>
          <w:sz w:val="24"/>
          <w:szCs w:val="24"/>
        </w:rPr>
        <w:t xml:space="preserve"> permanente y definitivo </w:t>
      </w:r>
      <w:r>
        <w:rPr>
          <w:sz w:val="24"/>
          <w:szCs w:val="24"/>
        </w:rPr>
        <w:t xml:space="preserve"> a un empleado que se  lo tome  siempre al pie de la letra  actuando  a ciegas (sin entender nada de lo que haga),  (b) que opere en una oficina con ficheros muy grandes (de fichas de cartulina como las de las bibliotecas antiguas), fichas que </w:t>
      </w:r>
      <w:r w:rsidRPr="007B7A60">
        <w:rPr>
          <w:b/>
          <w:sz w:val="24"/>
          <w:szCs w:val="24"/>
        </w:rPr>
        <w:t>contengan sólo cadenas de cifras</w:t>
      </w:r>
      <w:r>
        <w:rPr>
          <w:sz w:val="24"/>
          <w:szCs w:val="24"/>
        </w:rPr>
        <w:t xml:space="preserve"> (que pueden representar codificaciones numéricas preestablecidas de símbolos ) y un escritorio  sobre el que puede ejecutar las instrucciones del reglamento,  consistentes sólo en </w:t>
      </w:r>
      <w:r w:rsidRPr="007B7A60">
        <w:rPr>
          <w:b/>
          <w:sz w:val="24"/>
          <w:szCs w:val="24"/>
        </w:rPr>
        <w:t>órdenes para extraer</w:t>
      </w:r>
      <w:r>
        <w:rPr>
          <w:sz w:val="24"/>
          <w:szCs w:val="24"/>
        </w:rPr>
        <w:t xml:space="preserve"> fichas, colocarlas sobre la mesa, hacer cambios estipulados  borrando </w:t>
      </w:r>
      <w:r w:rsidRPr="0079442E">
        <w:rPr>
          <w:b/>
          <w:sz w:val="24"/>
          <w:szCs w:val="24"/>
        </w:rPr>
        <w:t xml:space="preserve">parte de  </w:t>
      </w:r>
      <w:r w:rsidRPr="0079442E">
        <w:rPr>
          <w:b/>
          <w:sz w:val="24"/>
          <w:szCs w:val="24"/>
        </w:rPr>
        <w:lastRenderedPageBreak/>
        <w:t>su contenido</w:t>
      </w:r>
      <w:r>
        <w:rPr>
          <w:sz w:val="24"/>
          <w:szCs w:val="24"/>
        </w:rPr>
        <w:t xml:space="preserve"> o </w:t>
      </w:r>
      <w:r w:rsidRPr="0079442E">
        <w:rPr>
          <w:b/>
          <w:sz w:val="24"/>
          <w:szCs w:val="24"/>
        </w:rPr>
        <w:t>añadiendo contenido</w:t>
      </w:r>
      <w:r>
        <w:rPr>
          <w:sz w:val="24"/>
          <w:szCs w:val="24"/>
        </w:rPr>
        <w:t xml:space="preserve"> de otras fichas y a </w:t>
      </w:r>
      <w:r w:rsidRPr="0079442E">
        <w:rPr>
          <w:b/>
          <w:sz w:val="24"/>
          <w:szCs w:val="24"/>
        </w:rPr>
        <w:t>devolverlas posiciones</w:t>
      </w:r>
      <w:r>
        <w:rPr>
          <w:sz w:val="24"/>
          <w:szCs w:val="24"/>
        </w:rPr>
        <w:t xml:space="preserve"> del fichero,  (c) dando tiempo suficiente,  es posible emular el comportamiento inteligente de personas o animales que resuelven </w:t>
      </w:r>
      <w:r w:rsidRPr="00E055E5">
        <w:rPr>
          <w:b/>
          <w:sz w:val="24"/>
          <w:szCs w:val="24"/>
        </w:rPr>
        <w:t>problemas nuevos</w:t>
      </w:r>
      <w:r>
        <w:rPr>
          <w:sz w:val="24"/>
          <w:szCs w:val="24"/>
        </w:rPr>
        <w:t>, no planteados previamente en un ámbito dado.  Una apuesta audaz.</w:t>
      </w:r>
    </w:p>
    <w:p w14:paraId="7A83A88C" w14:textId="77777777" w:rsidR="00C10037" w:rsidRDefault="00C10037" w:rsidP="00C10037">
      <w:pPr>
        <w:rPr>
          <w:sz w:val="24"/>
          <w:szCs w:val="24"/>
        </w:rPr>
      </w:pPr>
      <w:r>
        <w:rPr>
          <w:sz w:val="24"/>
          <w:szCs w:val="24"/>
          <w:u w:val="single"/>
        </w:rPr>
        <w:t xml:space="preserve">Paradigma conexionista </w:t>
      </w:r>
      <w:r>
        <w:rPr>
          <w:sz w:val="24"/>
          <w:szCs w:val="24"/>
        </w:rPr>
        <w:t>(redes neuronales y algoritmos genéticos)</w:t>
      </w:r>
    </w:p>
    <w:p w14:paraId="27E6077C" w14:textId="77777777" w:rsidR="00C10037" w:rsidRPr="00A3296E" w:rsidRDefault="00C10037" w:rsidP="00C10037">
      <w:pPr>
        <w:rPr>
          <w:sz w:val="24"/>
          <w:szCs w:val="24"/>
        </w:rPr>
      </w:pPr>
      <w:r>
        <w:rPr>
          <w:sz w:val="24"/>
          <w:szCs w:val="24"/>
        </w:rPr>
        <w:t xml:space="preserve">El comportamiento inteligente puede surgir a partir de la capacidad de entrenamiento de redes de neuronas artificiales y el aprendizaje (no simbólico) por parte de las mismas, en procesos que imiten la evolución adaptativa.  </w:t>
      </w:r>
    </w:p>
    <w:p w14:paraId="3EB9E701" w14:textId="77777777" w:rsidR="00C10037" w:rsidRDefault="00C10037" w:rsidP="00C10037">
      <w:pPr>
        <w:rPr>
          <w:b/>
          <w:sz w:val="24"/>
          <w:szCs w:val="24"/>
        </w:rPr>
      </w:pPr>
    </w:p>
    <w:p w14:paraId="7CDFEBB9" w14:textId="77777777" w:rsidR="00C10037" w:rsidRDefault="00C10037" w:rsidP="00C10037">
      <w:r>
        <w:rPr>
          <w:b/>
          <w:sz w:val="24"/>
          <w:szCs w:val="24"/>
        </w:rPr>
        <w:t>4</w:t>
      </w:r>
      <w:r w:rsidRPr="00D93F80">
        <w:rPr>
          <w:b/>
          <w:sz w:val="24"/>
          <w:szCs w:val="24"/>
        </w:rPr>
        <w:t>.-</w:t>
      </w:r>
      <w:r>
        <w:rPr>
          <w:b/>
          <w:sz w:val="24"/>
          <w:szCs w:val="24"/>
        </w:rPr>
        <w:t>Aplicaciones y logros</w:t>
      </w:r>
    </w:p>
    <w:p w14:paraId="35631AA8" w14:textId="77777777" w:rsidR="00C10037" w:rsidRDefault="00C10037" w:rsidP="00C10037">
      <w:r>
        <w:t>Samuel (1952): Programas para jugar a las damas.</w:t>
      </w:r>
    </w:p>
    <w:p w14:paraId="36028203" w14:textId="77777777" w:rsidR="00C10037" w:rsidRDefault="00C10037" w:rsidP="00C10037">
      <w:proofErr w:type="spellStart"/>
      <w:r>
        <w:t>Newel</w:t>
      </w:r>
      <w:proofErr w:type="spellEnd"/>
      <w:r>
        <w:t xml:space="preserve"> l y </w:t>
      </w:r>
      <w:proofErr w:type="spellStart"/>
      <w:r>
        <w:t>Simon</w:t>
      </w:r>
      <w:proofErr w:type="spellEnd"/>
      <w:r>
        <w:t xml:space="preserve"> (1956): </w:t>
      </w:r>
      <w:proofErr w:type="spellStart"/>
      <w:r w:rsidRPr="00361496">
        <w:rPr>
          <w:i/>
        </w:rPr>
        <w:t>Logic</w:t>
      </w:r>
      <w:proofErr w:type="spellEnd"/>
      <w:r w:rsidRPr="00361496">
        <w:rPr>
          <w:i/>
        </w:rPr>
        <w:t xml:space="preserve"> </w:t>
      </w:r>
      <w:proofErr w:type="spellStart"/>
      <w:r w:rsidRPr="00361496">
        <w:rPr>
          <w:i/>
        </w:rPr>
        <w:t>Theorist</w:t>
      </w:r>
      <w:proofErr w:type="spellEnd"/>
      <w:r>
        <w:t xml:space="preserve">, programa para descubrir demostraciones en lógica proposicional. </w:t>
      </w:r>
    </w:p>
    <w:p w14:paraId="194284E9" w14:textId="77777777" w:rsidR="00C10037" w:rsidRDefault="00C10037" w:rsidP="00C10037">
      <w:r>
        <w:t>Cálculo simbólico (</w:t>
      </w:r>
      <w:proofErr w:type="spellStart"/>
      <w:r>
        <w:t>Mathematica</w:t>
      </w:r>
      <w:proofErr w:type="spellEnd"/>
      <w:r>
        <w:t xml:space="preserve">, Maple, </w:t>
      </w:r>
      <w:proofErr w:type="spellStart"/>
      <w:r>
        <w:t>MatLab</w:t>
      </w:r>
      <w:proofErr w:type="spellEnd"/>
      <w:r>
        <w:t>)</w:t>
      </w:r>
    </w:p>
    <w:p w14:paraId="27F18DA0" w14:textId="77777777" w:rsidR="00C10037" w:rsidRDefault="00C10037" w:rsidP="00C10037">
      <w:r>
        <w:t>Verificación de programas</w:t>
      </w:r>
    </w:p>
    <w:p w14:paraId="78D308B1" w14:textId="77777777" w:rsidR="00C10037" w:rsidRDefault="00C10037" w:rsidP="00C10037">
      <w:proofErr w:type="spellStart"/>
      <w:r>
        <w:t>Timesharing</w:t>
      </w:r>
      <w:proofErr w:type="spellEnd"/>
      <w:r>
        <w:t xml:space="preserve"> (Proyecto MAC Machine-</w:t>
      </w:r>
      <w:proofErr w:type="spellStart"/>
      <w:r>
        <w:t>aided</w:t>
      </w:r>
      <w:proofErr w:type="spellEnd"/>
      <w:r>
        <w:t xml:space="preserve"> </w:t>
      </w:r>
      <w:proofErr w:type="spellStart"/>
      <w:r>
        <w:t>cognition</w:t>
      </w:r>
      <w:proofErr w:type="spellEnd"/>
      <w:r>
        <w:t xml:space="preserve">, </w:t>
      </w:r>
      <w:proofErr w:type="spellStart"/>
      <w:r>
        <w:t>multiple-acess</w:t>
      </w:r>
      <w:proofErr w:type="spellEnd"/>
      <w:r>
        <w:t xml:space="preserve"> </w:t>
      </w:r>
      <w:proofErr w:type="spellStart"/>
      <w:r>
        <w:t>computing</w:t>
      </w:r>
      <w:proofErr w:type="spellEnd"/>
      <w:r>
        <w:t xml:space="preserve"> del MIT);  Interfaces  Gráficos de Usuario, Windows (Proyectos </w:t>
      </w:r>
      <w:proofErr w:type="spellStart"/>
      <w:r>
        <w:t>deXeros</w:t>
      </w:r>
      <w:proofErr w:type="spellEnd"/>
      <w:r>
        <w:t xml:space="preserve"> en Palo  </w:t>
      </w:r>
      <w:proofErr w:type="gramStart"/>
      <w:r>
        <w:t>Alto )</w:t>
      </w:r>
      <w:proofErr w:type="gramEnd"/>
      <w:r>
        <w:t xml:space="preserve">; Paradigmas de programación(propagación de restricciones, usad a en hojas de cálculo, orientación a objeto, funcional, lógica). </w:t>
      </w:r>
    </w:p>
    <w:p w14:paraId="530158C6" w14:textId="77777777" w:rsidR="00C10037" w:rsidRDefault="00C10037" w:rsidP="00C10037">
      <w:pPr>
        <w:rPr>
          <w:sz w:val="24"/>
          <w:szCs w:val="24"/>
        </w:rPr>
      </w:pPr>
      <w:r>
        <w:t xml:space="preserve">Juegos,  razonamiento </w:t>
      </w:r>
      <w:proofErr w:type="spellStart"/>
      <w:r>
        <w:t>automátizado</w:t>
      </w:r>
      <w:proofErr w:type="spellEnd"/>
      <w:r>
        <w:t xml:space="preserve">, sistemas expertos, reconocimiento de lenguaje natural hablado o escrito, visión por computador, Planificación </w:t>
      </w:r>
      <w:proofErr w:type="spellStart"/>
      <w:r>
        <w:rPr>
          <w:i/>
        </w:rPr>
        <w:t>scheduling</w:t>
      </w:r>
      <w:proofErr w:type="spellEnd"/>
      <w:r>
        <w:t xml:space="preserve"> y robótica, clasificación heurística etc. (</w:t>
      </w:r>
      <w:proofErr w:type="gramStart"/>
      <w:r>
        <w:t>ver :</w:t>
      </w:r>
      <w:proofErr w:type="gramEnd"/>
      <w:r>
        <w:t xml:space="preserve"> </w:t>
      </w:r>
      <w:hyperlink r:id="rId6" w:history="1">
        <w:r w:rsidRPr="005E6FFD">
          <w:rPr>
            <w:rStyle w:val="Hipervnculo"/>
            <w:sz w:val="24"/>
            <w:szCs w:val="24"/>
          </w:rPr>
          <w:t>http://wwwformal.stanford.edu/jmc/whatisai/node2.html</w:t>
        </w:r>
      </w:hyperlink>
      <w:r>
        <w:rPr>
          <w:sz w:val="24"/>
          <w:szCs w:val="24"/>
        </w:rPr>
        <w:t xml:space="preserve">  )</w:t>
      </w:r>
    </w:p>
    <w:p w14:paraId="75B7821D" w14:textId="77777777" w:rsidR="00C10037" w:rsidRDefault="00C10037" w:rsidP="00C10037">
      <w:pPr>
        <w:rPr>
          <w:sz w:val="24"/>
          <w:szCs w:val="24"/>
        </w:rPr>
      </w:pPr>
      <w:r>
        <w:rPr>
          <w:sz w:val="24"/>
          <w:szCs w:val="24"/>
        </w:rPr>
        <w:t>Ver Russell-</w:t>
      </w:r>
      <w:proofErr w:type="spellStart"/>
      <w:r>
        <w:rPr>
          <w:sz w:val="24"/>
          <w:szCs w:val="24"/>
        </w:rPr>
        <w:t>Norvig</w:t>
      </w:r>
      <w:proofErr w:type="spellEnd"/>
      <w:r>
        <w:rPr>
          <w:sz w:val="24"/>
          <w:szCs w:val="24"/>
        </w:rPr>
        <w:t xml:space="preserve"> y </w:t>
      </w:r>
      <w:proofErr w:type="spellStart"/>
      <w:r>
        <w:rPr>
          <w:sz w:val="24"/>
          <w:szCs w:val="24"/>
        </w:rPr>
        <w:t>Nilsson</w:t>
      </w:r>
      <w:proofErr w:type="spellEnd"/>
    </w:p>
    <w:p w14:paraId="1C0778BD" w14:textId="77777777" w:rsidR="00C10037" w:rsidRDefault="00C10037" w:rsidP="00C10037"/>
    <w:p w14:paraId="65AFBB35" w14:textId="77777777" w:rsidR="00C10037" w:rsidRDefault="00C10037" w:rsidP="00C10037">
      <w:pPr>
        <w:rPr>
          <w:b/>
          <w:sz w:val="24"/>
          <w:szCs w:val="24"/>
        </w:rPr>
      </w:pPr>
      <w:r>
        <w:rPr>
          <w:b/>
          <w:sz w:val="24"/>
          <w:szCs w:val="24"/>
        </w:rPr>
        <w:t>5</w:t>
      </w:r>
      <w:r w:rsidRPr="00D93F80">
        <w:rPr>
          <w:b/>
          <w:sz w:val="24"/>
          <w:szCs w:val="24"/>
        </w:rPr>
        <w:t>.-</w:t>
      </w:r>
      <w:r>
        <w:rPr>
          <w:b/>
          <w:sz w:val="24"/>
          <w:szCs w:val="24"/>
        </w:rPr>
        <w:t>Campos de la Inteligencia artificial.</w:t>
      </w:r>
    </w:p>
    <w:p w14:paraId="21ADC436" w14:textId="77777777" w:rsidR="00C10037" w:rsidRDefault="00C10037" w:rsidP="00C10037">
      <w:pPr>
        <w:rPr>
          <w:sz w:val="24"/>
          <w:szCs w:val="24"/>
        </w:rPr>
      </w:pPr>
      <w:r>
        <w:rPr>
          <w:sz w:val="24"/>
          <w:szCs w:val="24"/>
        </w:rPr>
        <w:t>Inteligencia Artificial Lógica, Búsqueda, Reconocimiento de patrones, Representación, Inferencia, Sentido Común y Razonamiento  etc.</w:t>
      </w:r>
    </w:p>
    <w:p w14:paraId="224D0AEF" w14:textId="77777777" w:rsidR="00C10037" w:rsidRDefault="00C10037" w:rsidP="00C10037">
      <w:r>
        <w:rPr>
          <w:sz w:val="24"/>
          <w:szCs w:val="24"/>
        </w:rPr>
        <w:t>(</w:t>
      </w:r>
      <w:r w:rsidRPr="00361496">
        <w:rPr>
          <w:sz w:val="24"/>
          <w:szCs w:val="24"/>
        </w:rPr>
        <w:t>Ver</w:t>
      </w:r>
      <w:r>
        <w:rPr>
          <w:sz w:val="24"/>
          <w:szCs w:val="24"/>
        </w:rPr>
        <w:t xml:space="preserve">:  </w:t>
      </w:r>
      <w:hyperlink r:id="rId7" w:history="1">
        <w:r w:rsidRPr="005E6FFD">
          <w:rPr>
            <w:rStyle w:val="Hipervnculo"/>
            <w:sz w:val="24"/>
            <w:szCs w:val="24"/>
          </w:rPr>
          <w:t>http://www-formal.stanford.edu/jmc/whatisai/node2.html</w:t>
        </w:r>
      </w:hyperlink>
      <w:r>
        <w:rPr>
          <w:sz w:val="24"/>
          <w:szCs w:val="24"/>
        </w:rPr>
        <w:t xml:space="preserve"> )</w:t>
      </w:r>
    </w:p>
    <w:p w14:paraId="00A938F6" w14:textId="77777777" w:rsidR="00C10037" w:rsidRDefault="00C10037" w:rsidP="00C10037"/>
    <w:p w14:paraId="76FAE970" w14:textId="77777777" w:rsidR="00C10037" w:rsidRDefault="00C10037" w:rsidP="00C10037"/>
    <w:p w14:paraId="12DA771C" w14:textId="77777777" w:rsidR="00C10037" w:rsidRDefault="00C10037" w:rsidP="00C10037"/>
    <w:p w14:paraId="62183121" w14:textId="77777777" w:rsidR="00C10037" w:rsidRDefault="00C10037" w:rsidP="00C10037">
      <w:r>
        <w:t>APÉNDICE: Sobre la formalización creciente del lenguaje matemático</w:t>
      </w:r>
    </w:p>
    <w:p w14:paraId="5521B586" w14:textId="77777777" w:rsidR="00C10037" w:rsidRDefault="00C10037" w:rsidP="00C10037">
      <w:pPr>
        <w:pStyle w:val="Prrafodelista"/>
      </w:pPr>
      <w:r>
        <w:rPr>
          <w:noProof/>
          <w:lang w:eastAsia="es-ES"/>
        </w:rPr>
        <w:lastRenderedPageBreak/>
        <w:drawing>
          <wp:inline distT="0" distB="0" distL="0" distR="0" wp14:anchorId="0FC4E72B" wp14:editId="0FE5296D">
            <wp:extent cx="5400040" cy="7432996"/>
            <wp:effectExtent l="19050" t="0" r="0" b="0"/>
            <wp:docPr id="1" name="Imagen 1" descr="https://correo.uah.es/exchange/leon.gonzalez/Bandeja%20de%20entrada/Escaneados%20viernes.EML/Le%C3%B3n%201%20vierrnes%20001.jpg/C58EA28C-18C0-4a97-9AF2-036E93DDAFB3/Le%C3%B3n%201%20vierrnes%20001.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reo.uah.es/exchange/leon.gonzalez/Bandeja%20de%20entrada/Escaneados%20viernes.EML/Le%C3%B3n%201%20vierrnes%20001.jpg/C58EA28C-18C0-4a97-9AF2-036E93DDAFB3/Le%C3%B3n%201%20vierrnes%20001.jpg?attach=1"/>
                    <pic:cNvPicPr>
                      <a:picLocks noChangeAspect="1" noChangeArrowheads="1"/>
                    </pic:cNvPicPr>
                  </pic:nvPicPr>
                  <pic:blipFill>
                    <a:blip r:embed="rId8" cstate="print"/>
                    <a:srcRect/>
                    <a:stretch>
                      <a:fillRect/>
                    </a:stretch>
                  </pic:blipFill>
                  <pic:spPr bwMode="auto">
                    <a:xfrm>
                      <a:off x="0" y="0"/>
                      <a:ext cx="5400040" cy="7432996"/>
                    </a:xfrm>
                    <a:prstGeom prst="rect">
                      <a:avLst/>
                    </a:prstGeom>
                    <a:noFill/>
                    <a:ln w="9525">
                      <a:noFill/>
                      <a:miter lim="800000"/>
                      <a:headEnd/>
                      <a:tailEnd/>
                    </a:ln>
                  </pic:spPr>
                </pic:pic>
              </a:graphicData>
            </a:graphic>
          </wp:inline>
        </w:drawing>
      </w:r>
      <w:r w:rsidRPr="00182FC6">
        <w:t xml:space="preserve"> </w:t>
      </w:r>
    </w:p>
    <w:p w14:paraId="093DBD29" w14:textId="77777777" w:rsidR="00C10037" w:rsidRDefault="00C10037" w:rsidP="00C10037">
      <w:pPr>
        <w:pStyle w:val="Prrafodelista"/>
        <w:rPr>
          <w:sz w:val="24"/>
          <w:szCs w:val="24"/>
          <w:u w:val="single"/>
        </w:rPr>
      </w:pPr>
    </w:p>
    <w:p w14:paraId="208E7B74" w14:textId="77777777" w:rsidR="00C10037" w:rsidRDefault="00C10037" w:rsidP="00C10037">
      <w:pPr>
        <w:pStyle w:val="Prrafodelista"/>
        <w:rPr>
          <w:sz w:val="24"/>
          <w:szCs w:val="24"/>
          <w:u w:val="single"/>
        </w:rPr>
      </w:pPr>
    </w:p>
    <w:p w14:paraId="1522D567" w14:textId="77777777" w:rsidR="00C10037" w:rsidRDefault="00C10037" w:rsidP="00C10037">
      <w:pPr>
        <w:pStyle w:val="Prrafodelista"/>
        <w:rPr>
          <w:sz w:val="24"/>
          <w:szCs w:val="24"/>
          <w:u w:val="single"/>
        </w:rPr>
      </w:pPr>
      <w:r>
        <w:rPr>
          <w:noProof/>
          <w:sz w:val="24"/>
          <w:szCs w:val="24"/>
          <w:u w:val="single"/>
          <w:lang w:eastAsia="es-ES"/>
        </w:rPr>
        <w:lastRenderedPageBreak/>
        <w:drawing>
          <wp:inline distT="0" distB="0" distL="0" distR="0" wp14:anchorId="6572F50A" wp14:editId="062F748D">
            <wp:extent cx="5400040" cy="7433310"/>
            <wp:effectExtent l="19050" t="0" r="0" b="0"/>
            <wp:docPr id="2" name="1 Imagen" descr="León 2 viern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ón 2 viernes 001.jpg"/>
                    <pic:cNvPicPr/>
                  </pic:nvPicPr>
                  <pic:blipFill>
                    <a:blip r:embed="rId9" cstate="print"/>
                    <a:stretch>
                      <a:fillRect/>
                    </a:stretch>
                  </pic:blipFill>
                  <pic:spPr>
                    <a:xfrm>
                      <a:off x="0" y="0"/>
                      <a:ext cx="5400040" cy="7433310"/>
                    </a:xfrm>
                    <a:prstGeom prst="rect">
                      <a:avLst/>
                    </a:prstGeom>
                  </pic:spPr>
                </pic:pic>
              </a:graphicData>
            </a:graphic>
          </wp:inline>
        </w:drawing>
      </w:r>
    </w:p>
    <w:p w14:paraId="74619619" w14:textId="77777777" w:rsidR="00C10037" w:rsidRDefault="00C10037" w:rsidP="00C10037">
      <w:pPr>
        <w:pStyle w:val="Prrafodelista"/>
        <w:rPr>
          <w:sz w:val="24"/>
          <w:szCs w:val="24"/>
          <w:u w:val="single"/>
        </w:rPr>
      </w:pPr>
    </w:p>
    <w:p w14:paraId="5EC83A6F" w14:textId="77777777" w:rsidR="00C10037" w:rsidRDefault="00C10037" w:rsidP="00C10037">
      <w:pPr>
        <w:pStyle w:val="Prrafodelista"/>
        <w:rPr>
          <w:sz w:val="24"/>
          <w:szCs w:val="24"/>
          <w:u w:val="single"/>
        </w:rPr>
      </w:pPr>
    </w:p>
    <w:p w14:paraId="4276B02E" w14:textId="77777777" w:rsidR="00C10037" w:rsidRPr="00877345" w:rsidRDefault="00C10037" w:rsidP="00C10037">
      <w:pPr>
        <w:pStyle w:val="Prrafodelista"/>
        <w:rPr>
          <w:sz w:val="24"/>
          <w:szCs w:val="24"/>
          <w:u w:val="single"/>
        </w:rPr>
      </w:pPr>
    </w:p>
    <w:p w14:paraId="5E51B837" w14:textId="77777777" w:rsidR="00C10037" w:rsidRDefault="00C10037" w:rsidP="00C10037">
      <w:pPr>
        <w:rPr>
          <w:sz w:val="24"/>
          <w:szCs w:val="24"/>
        </w:rPr>
      </w:pPr>
      <w:r>
        <w:rPr>
          <w:noProof/>
          <w:sz w:val="24"/>
          <w:szCs w:val="24"/>
          <w:lang w:eastAsia="es-ES"/>
        </w:rPr>
        <w:lastRenderedPageBreak/>
        <w:drawing>
          <wp:inline distT="0" distB="0" distL="0" distR="0" wp14:anchorId="6596F89F" wp14:editId="6BCCDCD3">
            <wp:extent cx="5400040" cy="7433310"/>
            <wp:effectExtent l="19050" t="0" r="0" b="0"/>
            <wp:docPr id="3" name="2 Imagen" descr="León 3 viern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ón 3 viernes 001.jpg"/>
                    <pic:cNvPicPr/>
                  </pic:nvPicPr>
                  <pic:blipFill>
                    <a:blip r:embed="rId10" cstate="print"/>
                    <a:stretch>
                      <a:fillRect/>
                    </a:stretch>
                  </pic:blipFill>
                  <pic:spPr>
                    <a:xfrm>
                      <a:off x="0" y="0"/>
                      <a:ext cx="5400040" cy="7433310"/>
                    </a:xfrm>
                    <a:prstGeom prst="rect">
                      <a:avLst/>
                    </a:prstGeom>
                  </pic:spPr>
                </pic:pic>
              </a:graphicData>
            </a:graphic>
          </wp:inline>
        </w:drawing>
      </w:r>
    </w:p>
    <w:p w14:paraId="0014F837" w14:textId="77777777" w:rsidR="00C10037" w:rsidRDefault="00C10037" w:rsidP="00C10037">
      <w:pPr>
        <w:rPr>
          <w:sz w:val="24"/>
          <w:szCs w:val="24"/>
        </w:rPr>
      </w:pPr>
      <w:r>
        <w:rPr>
          <w:noProof/>
          <w:sz w:val="24"/>
          <w:szCs w:val="24"/>
          <w:lang w:eastAsia="es-ES"/>
        </w:rPr>
        <w:lastRenderedPageBreak/>
        <w:drawing>
          <wp:inline distT="0" distB="0" distL="0" distR="0" wp14:anchorId="2D408E87" wp14:editId="20A89EE5">
            <wp:extent cx="5400040" cy="7433310"/>
            <wp:effectExtent l="19050" t="0" r="0" b="0"/>
            <wp:docPr id="5" name="4 Imagen" descr="León 5 viern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ón 5 viernes 001.jpg"/>
                    <pic:cNvPicPr/>
                  </pic:nvPicPr>
                  <pic:blipFill>
                    <a:blip r:embed="rId11" cstate="print"/>
                    <a:stretch>
                      <a:fillRect/>
                    </a:stretch>
                  </pic:blipFill>
                  <pic:spPr>
                    <a:xfrm>
                      <a:off x="0" y="0"/>
                      <a:ext cx="5400040" cy="7433310"/>
                    </a:xfrm>
                    <a:prstGeom prst="rect">
                      <a:avLst/>
                    </a:prstGeom>
                  </pic:spPr>
                </pic:pic>
              </a:graphicData>
            </a:graphic>
          </wp:inline>
        </w:drawing>
      </w:r>
    </w:p>
    <w:p w14:paraId="3F830E7A" w14:textId="77777777" w:rsidR="00C10037" w:rsidRDefault="00C10037" w:rsidP="00C10037">
      <w:pPr>
        <w:rPr>
          <w:sz w:val="24"/>
          <w:szCs w:val="24"/>
        </w:rPr>
      </w:pPr>
      <w:r>
        <w:rPr>
          <w:noProof/>
          <w:sz w:val="24"/>
          <w:szCs w:val="24"/>
          <w:lang w:eastAsia="es-ES"/>
        </w:rPr>
        <w:lastRenderedPageBreak/>
        <w:drawing>
          <wp:inline distT="0" distB="0" distL="0" distR="0" wp14:anchorId="7FE48676" wp14:editId="7D0763CF">
            <wp:extent cx="6696000" cy="4860000"/>
            <wp:effectExtent l="19050" t="0" r="0" b="0"/>
            <wp:docPr id="8" name="7 Imagen" descr="León 4 viern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ón 4 viernes 001.jpg"/>
                    <pic:cNvPicPr/>
                  </pic:nvPicPr>
                  <pic:blipFill>
                    <a:blip r:embed="rId12" cstate="print"/>
                    <a:stretch>
                      <a:fillRect/>
                    </a:stretch>
                  </pic:blipFill>
                  <pic:spPr>
                    <a:xfrm>
                      <a:off x="0" y="0"/>
                      <a:ext cx="6696000" cy="4860000"/>
                    </a:xfrm>
                    <a:prstGeom prst="rect">
                      <a:avLst/>
                    </a:prstGeom>
                  </pic:spPr>
                </pic:pic>
              </a:graphicData>
            </a:graphic>
          </wp:inline>
        </w:drawing>
      </w:r>
    </w:p>
    <w:p w14:paraId="21CF3684" w14:textId="77777777" w:rsidR="00C10037" w:rsidRDefault="00C10037" w:rsidP="00C10037">
      <w:pPr>
        <w:rPr>
          <w:sz w:val="24"/>
          <w:szCs w:val="24"/>
        </w:rPr>
      </w:pPr>
      <w:r>
        <w:rPr>
          <w:noProof/>
          <w:sz w:val="24"/>
          <w:szCs w:val="24"/>
          <w:lang w:eastAsia="es-ES"/>
        </w:rPr>
        <w:lastRenderedPageBreak/>
        <w:drawing>
          <wp:inline distT="0" distB="0" distL="0" distR="0" wp14:anchorId="1F8D01A6" wp14:editId="7F85041C">
            <wp:extent cx="5400040" cy="3923030"/>
            <wp:effectExtent l="19050" t="0" r="0" b="0"/>
            <wp:docPr id="9" name="8 Imagen" descr="León 6 vie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ón 6 viernes.jpg"/>
                    <pic:cNvPicPr/>
                  </pic:nvPicPr>
                  <pic:blipFill>
                    <a:blip r:embed="rId13" cstate="print"/>
                    <a:stretch>
                      <a:fillRect/>
                    </a:stretch>
                  </pic:blipFill>
                  <pic:spPr>
                    <a:xfrm>
                      <a:off x="0" y="0"/>
                      <a:ext cx="5400040" cy="3923030"/>
                    </a:xfrm>
                    <a:prstGeom prst="rect">
                      <a:avLst/>
                    </a:prstGeom>
                  </pic:spPr>
                </pic:pic>
              </a:graphicData>
            </a:graphic>
          </wp:inline>
        </w:drawing>
      </w:r>
    </w:p>
    <w:p w14:paraId="256B1F0D" w14:textId="77777777" w:rsidR="00C10037" w:rsidRDefault="00C10037" w:rsidP="00C10037">
      <w:pPr>
        <w:rPr>
          <w:sz w:val="24"/>
          <w:szCs w:val="24"/>
        </w:rPr>
      </w:pPr>
    </w:p>
    <w:p w14:paraId="1992F8F0" w14:textId="77777777" w:rsidR="00C10037" w:rsidRDefault="00C10037" w:rsidP="00C10037">
      <w:pPr>
        <w:rPr>
          <w:sz w:val="24"/>
          <w:szCs w:val="24"/>
        </w:rPr>
      </w:pPr>
      <w:r>
        <w:rPr>
          <w:sz w:val="24"/>
          <w:szCs w:val="24"/>
        </w:rPr>
        <w:t>BIBLIOGRAFÍA Y ENLACES</w:t>
      </w:r>
    </w:p>
    <w:p w14:paraId="3664C00B" w14:textId="77777777" w:rsidR="00C10037" w:rsidRPr="00DC0A1A" w:rsidRDefault="00C10037" w:rsidP="00C10037">
      <w:pPr>
        <w:rPr>
          <w:sz w:val="24"/>
          <w:szCs w:val="24"/>
        </w:rPr>
      </w:pPr>
      <w:proofErr w:type="spellStart"/>
      <w:r w:rsidRPr="00DC0A1A">
        <w:rPr>
          <w:sz w:val="24"/>
          <w:szCs w:val="24"/>
        </w:rPr>
        <w:t>Nilsson</w:t>
      </w:r>
      <w:proofErr w:type="spellEnd"/>
      <w:r w:rsidRPr="00DC0A1A">
        <w:rPr>
          <w:sz w:val="24"/>
          <w:szCs w:val="24"/>
        </w:rPr>
        <w:t xml:space="preserve">, </w:t>
      </w:r>
      <w:r w:rsidRPr="00DC0A1A">
        <w:rPr>
          <w:i/>
          <w:sz w:val="24"/>
          <w:szCs w:val="24"/>
        </w:rPr>
        <w:t>I.A.</w:t>
      </w:r>
      <w:r w:rsidRPr="00DC0A1A">
        <w:rPr>
          <w:sz w:val="24"/>
          <w:szCs w:val="24"/>
        </w:rPr>
        <w:t xml:space="preserve"> cap.1</w:t>
      </w:r>
    </w:p>
    <w:p w14:paraId="522829F5" w14:textId="77777777" w:rsidR="00C10037" w:rsidRDefault="00C10037" w:rsidP="00C10037">
      <w:pPr>
        <w:rPr>
          <w:sz w:val="24"/>
          <w:szCs w:val="24"/>
          <w:lang w:val="en-US"/>
        </w:rPr>
      </w:pPr>
      <w:proofErr w:type="spellStart"/>
      <w:r>
        <w:rPr>
          <w:sz w:val="24"/>
          <w:szCs w:val="24"/>
          <w:lang w:val="en-US"/>
        </w:rPr>
        <w:t>Russel-Norvig</w:t>
      </w:r>
      <w:proofErr w:type="spellEnd"/>
      <w:r>
        <w:rPr>
          <w:sz w:val="24"/>
          <w:szCs w:val="24"/>
          <w:lang w:val="en-US"/>
        </w:rPr>
        <w:t xml:space="preserve">, </w:t>
      </w:r>
      <w:r w:rsidRPr="00DA192A">
        <w:rPr>
          <w:i/>
          <w:sz w:val="24"/>
          <w:szCs w:val="24"/>
          <w:lang w:val="en-US"/>
        </w:rPr>
        <w:t>I.A.</w:t>
      </w:r>
      <w:r>
        <w:rPr>
          <w:sz w:val="24"/>
          <w:szCs w:val="24"/>
          <w:lang w:val="en-US"/>
        </w:rPr>
        <w:t xml:space="preserve"> Cap</w:t>
      </w:r>
      <w:r w:rsidRPr="00DA192A">
        <w:rPr>
          <w:sz w:val="24"/>
          <w:szCs w:val="24"/>
          <w:lang w:val="en-US"/>
        </w:rPr>
        <w:t xml:space="preserve"> </w:t>
      </w:r>
      <w:r>
        <w:rPr>
          <w:sz w:val="24"/>
          <w:szCs w:val="24"/>
          <w:lang w:val="en-US"/>
        </w:rPr>
        <w:t>.1</w:t>
      </w:r>
    </w:p>
    <w:p w14:paraId="69DE6C2D" w14:textId="77777777" w:rsidR="00C10037" w:rsidRDefault="00C10037" w:rsidP="00C10037">
      <w:pPr>
        <w:rPr>
          <w:sz w:val="24"/>
          <w:szCs w:val="24"/>
          <w:lang w:val="en-US"/>
        </w:rPr>
      </w:pPr>
      <w:r>
        <w:rPr>
          <w:sz w:val="24"/>
          <w:szCs w:val="24"/>
          <w:lang w:val="en-US"/>
        </w:rPr>
        <w:t xml:space="preserve">Stemberg (ed.) </w:t>
      </w:r>
      <w:r w:rsidRPr="00DA192A">
        <w:rPr>
          <w:i/>
          <w:sz w:val="24"/>
          <w:szCs w:val="24"/>
          <w:lang w:val="en-US"/>
        </w:rPr>
        <w:t>Handbook of Intelligence</w:t>
      </w:r>
      <w:r>
        <w:rPr>
          <w:sz w:val="24"/>
          <w:szCs w:val="24"/>
          <w:lang w:val="en-US"/>
        </w:rPr>
        <w:t xml:space="preserve">, Cambridge </w:t>
      </w:r>
      <w:proofErr w:type="spellStart"/>
      <w:r>
        <w:rPr>
          <w:sz w:val="24"/>
          <w:szCs w:val="24"/>
          <w:lang w:val="en-US"/>
        </w:rPr>
        <w:t>U.Press</w:t>
      </w:r>
      <w:proofErr w:type="spellEnd"/>
      <w:r>
        <w:rPr>
          <w:sz w:val="24"/>
          <w:szCs w:val="24"/>
          <w:lang w:val="en-US"/>
        </w:rPr>
        <w:t xml:space="preserve"> 2000</w:t>
      </w:r>
    </w:p>
    <w:p w14:paraId="14E8E1D4" w14:textId="77777777" w:rsidR="00C10037" w:rsidRPr="00DA192A" w:rsidRDefault="00C10037" w:rsidP="00C10037">
      <w:pPr>
        <w:rPr>
          <w:i/>
          <w:sz w:val="24"/>
          <w:szCs w:val="24"/>
        </w:rPr>
      </w:pPr>
      <w:r w:rsidRPr="00DA192A">
        <w:rPr>
          <w:sz w:val="24"/>
          <w:szCs w:val="24"/>
        </w:rPr>
        <w:t xml:space="preserve">Trillas, La I.A. y su entorno conceptual, en: La ciencia </w:t>
      </w:r>
      <w:proofErr w:type="spellStart"/>
      <w:r w:rsidRPr="00DA192A">
        <w:rPr>
          <w:sz w:val="24"/>
          <w:szCs w:val="24"/>
        </w:rPr>
        <w:t>entus</w:t>
      </w:r>
      <w:proofErr w:type="spellEnd"/>
      <w:r w:rsidRPr="00DA192A">
        <w:rPr>
          <w:sz w:val="24"/>
          <w:szCs w:val="24"/>
        </w:rPr>
        <w:t xml:space="preserve"> manos, Espasa 2001</w:t>
      </w:r>
    </w:p>
    <w:p w14:paraId="452C2F92" w14:textId="77777777" w:rsidR="00C10037" w:rsidRPr="00DC0A1A" w:rsidRDefault="00994AF2" w:rsidP="00C10037">
      <w:pPr>
        <w:rPr>
          <w:sz w:val="24"/>
          <w:szCs w:val="24"/>
        </w:rPr>
      </w:pPr>
      <w:hyperlink r:id="rId14" w:history="1">
        <w:r w:rsidR="00C10037" w:rsidRPr="00DC0A1A">
          <w:rPr>
            <w:rStyle w:val="Hipervnculo"/>
            <w:sz w:val="24"/>
            <w:szCs w:val="24"/>
          </w:rPr>
          <w:t>http://www.turing.org.uk/turing/</w:t>
        </w:r>
      </w:hyperlink>
    </w:p>
    <w:p w14:paraId="4B29DEA9" w14:textId="77777777" w:rsidR="00C10037" w:rsidRPr="00361496" w:rsidRDefault="00994AF2" w:rsidP="00C10037">
      <w:pPr>
        <w:rPr>
          <w:sz w:val="24"/>
          <w:szCs w:val="24"/>
          <w:lang w:val="en-US"/>
        </w:rPr>
      </w:pPr>
      <w:hyperlink r:id="rId15" w:history="1">
        <w:r w:rsidR="00C10037" w:rsidRPr="00361496">
          <w:rPr>
            <w:rStyle w:val="Hipervnculo"/>
            <w:sz w:val="24"/>
            <w:szCs w:val="24"/>
            <w:lang w:val="en-US"/>
          </w:rPr>
          <w:t>http://www-formal.stanford.edu/jmc/whatisai/</w:t>
        </w:r>
      </w:hyperlink>
      <w:r w:rsidR="00C10037" w:rsidRPr="00361496">
        <w:rPr>
          <w:lang w:val="en-US"/>
        </w:rPr>
        <w:t xml:space="preserve">  (</w:t>
      </w:r>
      <w:proofErr w:type="spellStart"/>
      <w:r w:rsidR="00C10037">
        <w:rPr>
          <w:lang w:val="en-US"/>
        </w:rPr>
        <w:t>Artículos</w:t>
      </w:r>
      <w:proofErr w:type="spellEnd"/>
      <w:r w:rsidR="00C10037">
        <w:rPr>
          <w:lang w:val="en-US"/>
        </w:rPr>
        <w:t xml:space="preserve">: </w:t>
      </w:r>
      <w:r w:rsidR="00C10037" w:rsidRPr="00361496">
        <w:rPr>
          <w:lang w:val="en-US"/>
        </w:rPr>
        <w:t xml:space="preserve"> What is A.I.?)</w:t>
      </w:r>
    </w:p>
    <w:p w14:paraId="204FE572" w14:textId="77777777" w:rsidR="00C10037" w:rsidRDefault="00C10037" w:rsidP="00C10037">
      <w:pPr>
        <w:rPr>
          <w:sz w:val="24"/>
          <w:szCs w:val="24"/>
          <w:lang w:val="en-US"/>
        </w:rPr>
      </w:pPr>
    </w:p>
    <w:p w14:paraId="3421F70B" w14:textId="77777777" w:rsidR="00C10037" w:rsidRDefault="00C10037" w:rsidP="00C10037">
      <w:pPr>
        <w:rPr>
          <w:sz w:val="24"/>
          <w:szCs w:val="24"/>
          <w:lang w:val="en-US"/>
        </w:rPr>
      </w:pPr>
    </w:p>
    <w:p w14:paraId="160F366B" w14:textId="77777777" w:rsidR="00C10037" w:rsidRDefault="00C10037" w:rsidP="00C10037">
      <w:pPr>
        <w:rPr>
          <w:sz w:val="24"/>
          <w:szCs w:val="24"/>
          <w:lang w:val="en-US"/>
        </w:rPr>
      </w:pPr>
      <w:r>
        <w:rPr>
          <w:sz w:val="24"/>
          <w:szCs w:val="24"/>
          <w:lang w:val="en-US"/>
        </w:rPr>
        <w:t>-</w:t>
      </w:r>
      <w:r w:rsidRPr="00D80E7B">
        <w:rPr>
          <w:sz w:val="24"/>
          <w:szCs w:val="24"/>
          <w:lang w:val="en-US"/>
        </w:rPr>
        <w:t xml:space="preserve">Copeland, </w:t>
      </w:r>
      <w:r w:rsidRPr="00D80E7B">
        <w:rPr>
          <w:i/>
          <w:sz w:val="24"/>
          <w:szCs w:val="24"/>
          <w:lang w:val="en-US"/>
        </w:rPr>
        <w:t xml:space="preserve">The essential Turing, </w:t>
      </w:r>
      <w:r w:rsidRPr="00D80E7B">
        <w:rPr>
          <w:sz w:val="24"/>
          <w:szCs w:val="24"/>
          <w:lang w:val="en-US"/>
        </w:rPr>
        <w:t>Oxford University Press 2004</w:t>
      </w:r>
    </w:p>
    <w:p w14:paraId="60A75D0B" w14:textId="77777777" w:rsidR="00C10037" w:rsidRDefault="00C10037" w:rsidP="00C10037">
      <w:pPr>
        <w:rPr>
          <w:sz w:val="24"/>
          <w:szCs w:val="24"/>
        </w:rPr>
      </w:pPr>
      <w:r w:rsidRPr="001F1F48">
        <w:rPr>
          <w:sz w:val="24"/>
          <w:szCs w:val="24"/>
        </w:rPr>
        <w:t>-</w:t>
      </w:r>
      <w:r w:rsidRPr="00876DF8">
        <w:rPr>
          <w:sz w:val="24"/>
          <w:szCs w:val="24"/>
        </w:rPr>
        <w:t>Davis,</w:t>
      </w:r>
      <w:r w:rsidRPr="00876DF8">
        <w:rPr>
          <w:i/>
          <w:sz w:val="24"/>
          <w:szCs w:val="24"/>
        </w:rPr>
        <w:t xml:space="preserve"> La computadora universal</w:t>
      </w:r>
      <w:r>
        <w:rPr>
          <w:i/>
          <w:sz w:val="24"/>
          <w:szCs w:val="24"/>
        </w:rPr>
        <w:t xml:space="preserve"> </w:t>
      </w:r>
      <w:r w:rsidRPr="00876DF8">
        <w:rPr>
          <w:i/>
          <w:sz w:val="24"/>
          <w:szCs w:val="24"/>
        </w:rPr>
        <w:t xml:space="preserve">.De Leibniz a Turing, </w:t>
      </w:r>
      <w:r>
        <w:rPr>
          <w:sz w:val="24"/>
          <w:szCs w:val="24"/>
        </w:rPr>
        <w:t>Debate 2002</w:t>
      </w:r>
    </w:p>
    <w:p w14:paraId="0FA9555A" w14:textId="77777777" w:rsidR="00C10037" w:rsidRDefault="00C10037" w:rsidP="00C10037">
      <w:pPr>
        <w:rPr>
          <w:i/>
          <w:sz w:val="24"/>
          <w:szCs w:val="24"/>
        </w:rPr>
      </w:pPr>
      <w:r>
        <w:rPr>
          <w:sz w:val="24"/>
          <w:szCs w:val="24"/>
        </w:rPr>
        <w:t xml:space="preserve">-Eco, </w:t>
      </w:r>
      <w:r w:rsidRPr="00AC0FFA">
        <w:rPr>
          <w:i/>
          <w:sz w:val="24"/>
          <w:szCs w:val="24"/>
        </w:rPr>
        <w:t>El sueño de la lengua perfecta</w:t>
      </w:r>
      <w:r>
        <w:rPr>
          <w:i/>
          <w:sz w:val="24"/>
          <w:szCs w:val="24"/>
        </w:rPr>
        <w:t>,</w:t>
      </w:r>
    </w:p>
    <w:p w14:paraId="6E3C15D0" w14:textId="77777777" w:rsidR="00C10037" w:rsidRDefault="00C10037" w:rsidP="00C10037">
      <w:pPr>
        <w:rPr>
          <w:sz w:val="24"/>
          <w:szCs w:val="24"/>
        </w:rPr>
      </w:pPr>
      <w:r>
        <w:rPr>
          <w:sz w:val="24"/>
          <w:szCs w:val="24"/>
        </w:rPr>
        <w:t xml:space="preserve">-Gómez Pereira, </w:t>
      </w:r>
      <w:r w:rsidRPr="002017CA">
        <w:rPr>
          <w:i/>
          <w:sz w:val="24"/>
          <w:szCs w:val="24"/>
        </w:rPr>
        <w:t>Antoniana Margarita</w:t>
      </w:r>
      <w:r>
        <w:rPr>
          <w:i/>
          <w:sz w:val="24"/>
          <w:szCs w:val="24"/>
        </w:rPr>
        <w:t>,</w:t>
      </w:r>
      <w:r>
        <w:rPr>
          <w:sz w:val="24"/>
          <w:szCs w:val="24"/>
        </w:rPr>
        <w:t xml:space="preserve"> (Medina del Campo 1554) </w:t>
      </w:r>
    </w:p>
    <w:p w14:paraId="121DCEA4" w14:textId="77777777" w:rsidR="00C10037" w:rsidRDefault="00C10037" w:rsidP="00C10037">
      <w:pPr>
        <w:rPr>
          <w:sz w:val="24"/>
          <w:szCs w:val="24"/>
        </w:rPr>
      </w:pPr>
      <w:r>
        <w:rPr>
          <w:sz w:val="24"/>
          <w:szCs w:val="24"/>
        </w:rPr>
        <w:t xml:space="preserve">               </w:t>
      </w:r>
      <w:hyperlink r:id="rId16" w:history="1">
        <w:r w:rsidRPr="00D85E3E">
          <w:rPr>
            <w:rStyle w:val="Hipervnculo"/>
            <w:sz w:val="24"/>
            <w:szCs w:val="24"/>
          </w:rPr>
          <w:t>http://www.filosofia.org/cla/per/1993band.htm</w:t>
        </w:r>
      </w:hyperlink>
      <w:r>
        <w:rPr>
          <w:sz w:val="24"/>
          <w:szCs w:val="24"/>
        </w:rPr>
        <w:t xml:space="preserve"> </w:t>
      </w:r>
    </w:p>
    <w:p w14:paraId="1C8D29A5" w14:textId="77777777" w:rsidR="00C10037" w:rsidRDefault="00C10037" w:rsidP="00C10037">
      <w:pPr>
        <w:rPr>
          <w:sz w:val="24"/>
          <w:szCs w:val="24"/>
        </w:rPr>
      </w:pPr>
      <w:r>
        <w:rPr>
          <w:sz w:val="24"/>
          <w:szCs w:val="24"/>
        </w:rPr>
        <w:t xml:space="preserve">               </w:t>
      </w:r>
      <w:hyperlink r:id="rId17" w:history="1">
        <w:r w:rsidRPr="00D85E3E">
          <w:rPr>
            <w:rStyle w:val="Hipervnculo"/>
            <w:sz w:val="24"/>
            <w:szCs w:val="24"/>
          </w:rPr>
          <w:t>http://symploke.trujaman.org/index.php?title=G%F3mez_Pereira</w:t>
        </w:r>
      </w:hyperlink>
    </w:p>
    <w:p w14:paraId="6E835E07" w14:textId="77777777" w:rsidR="00C10037" w:rsidRDefault="00C10037" w:rsidP="00C10037">
      <w:pPr>
        <w:rPr>
          <w:sz w:val="24"/>
          <w:szCs w:val="24"/>
        </w:rPr>
      </w:pPr>
      <w:r>
        <w:rPr>
          <w:sz w:val="24"/>
          <w:szCs w:val="24"/>
        </w:rPr>
        <w:lastRenderedPageBreak/>
        <w:t>-</w:t>
      </w:r>
      <w:proofErr w:type="spellStart"/>
      <w:r>
        <w:rPr>
          <w:sz w:val="24"/>
          <w:szCs w:val="24"/>
        </w:rPr>
        <w:t>Gödel</w:t>
      </w:r>
      <w:proofErr w:type="spellEnd"/>
      <w:r>
        <w:rPr>
          <w:sz w:val="24"/>
          <w:szCs w:val="24"/>
        </w:rPr>
        <w:t xml:space="preserve">, </w:t>
      </w:r>
      <w:r w:rsidRPr="00C41298">
        <w:rPr>
          <w:i/>
          <w:sz w:val="24"/>
          <w:szCs w:val="24"/>
        </w:rPr>
        <w:t>Obras completas</w:t>
      </w:r>
      <w:r>
        <w:rPr>
          <w:sz w:val="24"/>
          <w:szCs w:val="24"/>
        </w:rPr>
        <w:t>, Alianza 1989</w:t>
      </w:r>
    </w:p>
    <w:p w14:paraId="40BB307F" w14:textId="77777777" w:rsidR="00C10037" w:rsidRDefault="00C10037" w:rsidP="00C10037">
      <w:pPr>
        <w:rPr>
          <w:sz w:val="24"/>
          <w:szCs w:val="24"/>
        </w:rPr>
      </w:pPr>
      <w:r>
        <w:rPr>
          <w:sz w:val="24"/>
          <w:szCs w:val="24"/>
        </w:rPr>
        <w:t>-</w:t>
      </w:r>
      <w:proofErr w:type="spellStart"/>
      <w:r>
        <w:rPr>
          <w:sz w:val="24"/>
          <w:szCs w:val="24"/>
        </w:rPr>
        <w:t>Graubard</w:t>
      </w:r>
      <w:proofErr w:type="spellEnd"/>
      <w:r>
        <w:rPr>
          <w:sz w:val="24"/>
          <w:szCs w:val="24"/>
        </w:rPr>
        <w:t xml:space="preserve"> (</w:t>
      </w:r>
      <w:proofErr w:type="spellStart"/>
      <w:r>
        <w:rPr>
          <w:sz w:val="24"/>
          <w:szCs w:val="24"/>
        </w:rPr>
        <w:t>comp.</w:t>
      </w:r>
      <w:proofErr w:type="spellEnd"/>
      <w:r>
        <w:rPr>
          <w:sz w:val="24"/>
          <w:szCs w:val="24"/>
        </w:rPr>
        <w:t xml:space="preserve">), </w:t>
      </w:r>
      <w:r>
        <w:rPr>
          <w:i/>
          <w:sz w:val="24"/>
          <w:szCs w:val="24"/>
        </w:rPr>
        <w:t xml:space="preserve">El nuevo debate sobre la Inteligencia Artificial, </w:t>
      </w:r>
      <w:proofErr w:type="spellStart"/>
      <w:r>
        <w:rPr>
          <w:sz w:val="24"/>
          <w:szCs w:val="24"/>
        </w:rPr>
        <w:t>Gedisa</w:t>
      </w:r>
      <w:proofErr w:type="spellEnd"/>
      <w:r>
        <w:rPr>
          <w:sz w:val="24"/>
          <w:szCs w:val="24"/>
        </w:rPr>
        <w:t xml:space="preserve"> 1999</w:t>
      </w:r>
    </w:p>
    <w:p w14:paraId="68405F03" w14:textId="77777777" w:rsidR="00C10037" w:rsidRDefault="00C10037" w:rsidP="00C10037">
      <w:pPr>
        <w:rPr>
          <w:sz w:val="24"/>
          <w:szCs w:val="24"/>
        </w:rPr>
      </w:pPr>
      <w:r>
        <w:rPr>
          <w:sz w:val="24"/>
          <w:szCs w:val="24"/>
        </w:rPr>
        <w:t>-</w:t>
      </w:r>
      <w:proofErr w:type="spellStart"/>
      <w:r w:rsidRPr="00D80E7B">
        <w:rPr>
          <w:sz w:val="24"/>
          <w:szCs w:val="24"/>
        </w:rPr>
        <w:t>Gustafsson</w:t>
      </w:r>
      <w:proofErr w:type="spellEnd"/>
      <w:r w:rsidRPr="00D80E7B">
        <w:rPr>
          <w:sz w:val="24"/>
          <w:szCs w:val="24"/>
        </w:rPr>
        <w:t xml:space="preserve">, </w:t>
      </w:r>
      <w:r w:rsidRPr="00D80E7B">
        <w:rPr>
          <w:i/>
          <w:sz w:val="24"/>
          <w:szCs w:val="24"/>
        </w:rPr>
        <w:t xml:space="preserve">El extraño animal del norte, </w:t>
      </w:r>
      <w:r>
        <w:rPr>
          <w:sz w:val="24"/>
          <w:szCs w:val="24"/>
        </w:rPr>
        <w:t xml:space="preserve">Anaya-M. </w:t>
      </w:r>
      <w:proofErr w:type="spellStart"/>
      <w:r>
        <w:rPr>
          <w:sz w:val="24"/>
          <w:szCs w:val="24"/>
        </w:rPr>
        <w:t>Muchnik</w:t>
      </w:r>
      <w:proofErr w:type="spellEnd"/>
      <w:r>
        <w:rPr>
          <w:sz w:val="24"/>
          <w:szCs w:val="24"/>
        </w:rPr>
        <w:t xml:space="preserve"> 1992</w:t>
      </w:r>
    </w:p>
    <w:p w14:paraId="0889DEFE" w14:textId="77777777" w:rsidR="00C10037" w:rsidRPr="00D80E7B" w:rsidRDefault="00C10037" w:rsidP="00C10037">
      <w:pPr>
        <w:rPr>
          <w:sz w:val="24"/>
          <w:szCs w:val="24"/>
        </w:rPr>
      </w:pPr>
      <w:r>
        <w:rPr>
          <w:sz w:val="24"/>
          <w:szCs w:val="24"/>
        </w:rPr>
        <w:t>-</w:t>
      </w:r>
      <w:proofErr w:type="spellStart"/>
      <w:r w:rsidRPr="00D80E7B">
        <w:rPr>
          <w:sz w:val="24"/>
          <w:szCs w:val="24"/>
        </w:rPr>
        <w:t>Feynman</w:t>
      </w:r>
      <w:proofErr w:type="spellEnd"/>
      <w:r w:rsidRPr="00D80E7B">
        <w:rPr>
          <w:sz w:val="24"/>
          <w:szCs w:val="24"/>
        </w:rPr>
        <w:t>,</w:t>
      </w:r>
      <w:r w:rsidRPr="00D80E7B">
        <w:rPr>
          <w:i/>
          <w:sz w:val="24"/>
          <w:szCs w:val="24"/>
        </w:rPr>
        <w:t xml:space="preserve"> Conferencias sobre computación,</w:t>
      </w:r>
      <w:r w:rsidRPr="00D80E7B">
        <w:rPr>
          <w:sz w:val="24"/>
          <w:szCs w:val="24"/>
        </w:rPr>
        <w:t xml:space="preserve"> Crítica 2003</w:t>
      </w:r>
    </w:p>
    <w:p w14:paraId="2C3C7524" w14:textId="77777777" w:rsidR="00C10037" w:rsidRDefault="00C10037" w:rsidP="00C10037">
      <w:pPr>
        <w:rPr>
          <w:sz w:val="24"/>
          <w:szCs w:val="24"/>
        </w:rPr>
      </w:pPr>
      <w:r>
        <w:rPr>
          <w:sz w:val="24"/>
          <w:szCs w:val="24"/>
        </w:rPr>
        <w:t>-</w:t>
      </w:r>
      <w:proofErr w:type="spellStart"/>
      <w:r w:rsidRPr="00D80E7B">
        <w:rPr>
          <w:sz w:val="24"/>
          <w:szCs w:val="24"/>
        </w:rPr>
        <w:t>Minsky</w:t>
      </w:r>
      <w:proofErr w:type="spellEnd"/>
      <w:r w:rsidRPr="00D80E7B">
        <w:rPr>
          <w:sz w:val="24"/>
          <w:szCs w:val="24"/>
        </w:rPr>
        <w:t>,</w:t>
      </w:r>
      <w:r w:rsidRPr="00D80E7B">
        <w:rPr>
          <w:i/>
          <w:sz w:val="24"/>
          <w:szCs w:val="24"/>
        </w:rPr>
        <w:t xml:space="preserve"> La máquina de las emociones,</w:t>
      </w:r>
      <w:r>
        <w:rPr>
          <w:sz w:val="24"/>
          <w:szCs w:val="24"/>
        </w:rPr>
        <w:t xml:space="preserve"> Debate 2010</w:t>
      </w:r>
    </w:p>
    <w:p w14:paraId="2666A8C4" w14:textId="77777777" w:rsidR="00C10037" w:rsidRDefault="00C10037" w:rsidP="00C10037">
      <w:pPr>
        <w:rPr>
          <w:sz w:val="24"/>
          <w:szCs w:val="24"/>
        </w:rPr>
      </w:pPr>
      <w:r>
        <w:rPr>
          <w:sz w:val="24"/>
          <w:szCs w:val="24"/>
        </w:rPr>
        <w:t>-</w:t>
      </w:r>
      <w:proofErr w:type="spellStart"/>
      <w:r>
        <w:rPr>
          <w:sz w:val="24"/>
          <w:szCs w:val="24"/>
        </w:rPr>
        <w:t>Mosterín</w:t>
      </w:r>
      <w:proofErr w:type="spellEnd"/>
      <w:r>
        <w:rPr>
          <w:sz w:val="24"/>
          <w:szCs w:val="24"/>
        </w:rPr>
        <w:t>,</w:t>
      </w:r>
      <w:r>
        <w:rPr>
          <w:i/>
          <w:sz w:val="24"/>
          <w:szCs w:val="24"/>
        </w:rPr>
        <w:t xml:space="preserve"> Los lógicos,</w:t>
      </w:r>
      <w:r>
        <w:rPr>
          <w:sz w:val="24"/>
          <w:szCs w:val="24"/>
        </w:rPr>
        <w:t xml:space="preserve"> Espasa 2000</w:t>
      </w:r>
    </w:p>
    <w:p w14:paraId="4B653401" w14:textId="77777777" w:rsidR="00C10037" w:rsidRPr="00876DF8" w:rsidRDefault="00C10037" w:rsidP="00C10037">
      <w:pPr>
        <w:rPr>
          <w:sz w:val="24"/>
          <w:szCs w:val="24"/>
        </w:rPr>
      </w:pPr>
      <w:r>
        <w:rPr>
          <w:sz w:val="24"/>
          <w:szCs w:val="24"/>
        </w:rPr>
        <w:t>-Martínez-Piñero,</w:t>
      </w:r>
      <w:r>
        <w:rPr>
          <w:i/>
          <w:sz w:val="24"/>
          <w:szCs w:val="24"/>
        </w:rPr>
        <w:t xml:space="preserve"> </w:t>
      </w:r>
      <w:proofErr w:type="spellStart"/>
      <w:r>
        <w:rPr>
          <w:i/>
          <w:sz w:val="24"/>
          <w:szCs w:val="24"/>
        </w:rPr>
        <w:t>Gödel</w:t>
      </w:r>
      <w:proofErr w:type="spellEnd"/>
      <w:r>
        <w:rPr>
          <w:i/>
          <w:sz w:val="24"/>
          <w:szCs w:val="24"/>
        </w:rPr>
        <w:t xml:space="preserve"> para todos,</w:t>
      </w:r>
      <w:r>
        <w:rPr>
          <w:sz w:val="24"/>
          <w:szCs w:val="24"/>
        </w:rPr>
        <w:t xml:space="preserve"> </w:t>
      </w:r>
      <w:proofErr w:type="spellStart"/>
      <w:r>
        <w:rPr>
          <w:sz w:val="24"/>
          <w:szCs w:val="24"/>
        </w:rPr>
        <w:t>Seix</w:t>
      </w:r>
      <w:proofErr w:type="spellEnd"/>
      <w:r>
        <w:rPr>
          <w:sz w:val="24"/>
          <w:szCs w:val="24"/>
        </w:rPr>
        <w:t xml:space="preserve"> Barral 2009</w:t>
      </w:r>
    </w:p>
    <w:p w14:paraId="0488EB2D" w14:textId="77777777" w:rsidR="00C10037" w:rsidRDefault="00C10037" w:rsidP="00C10037">
      <w:pPr>
        <w:rPr>
          <w:sz w:val="24"/>
          <w:szCs w:val="24"/>
        </w:rPr>
      </w:pPr>
      <w:r>
        <w:rPr>
          <w:sz w:val="24"/>
          <w:szCs w:val="24"/>
        </w:rPr>
        <w:t>-R. de Soto-Trillas,</w:t>
      </w:r>
      <w:r>
        <w:rPr>
          <w:i/>
          <w:sz w:val="24"/>
          <w:szCs w:val="24"/>
        </w:rPr>
        <w:t xml:space="preserve"> Algunos genios de la computación,</w:t>
      </w:r>
      <w:r>
        <w:rPr>
          <w:sz w:val="24"/>
          <w:szCs w:val="24"/>
        </w:rPr>
        <w:t xml:space="preserve"> Universidad de León 2006</w:t>
      </w:r>
    </w:p>
    <w:p w14:paraId="13B2C48A" w14:textId="77777777" w:rsidR="00C10037" w:rsidRPr="00C41298" w:rsidRDefault="00C10037" w:rsidP="00C10037">
      <w:pPr>
        <w:rPr>
          <w:sz w:val="24"/>
          <w:szCs w:val="24"/>
        </w:rPr>
      </w:pPr>
      <w:r>
        <w:rPr>
          <w:sz w:val="24"/>
          <w:szCs w:val="24"/>
        </w:rPr>
        <w:t xml:space="preserve">-Sotos </w:t>
      </w:r>
      <w:proofErr w:type="spellStart"/>
      <w:r>
        <w:rPr>
          <w:sz w:val="24"/>
          <w:szCs w:val="24"/>
        </w:rPr>
        <w:t>Ochando</w:t>
      </w:r>
      <w:proofErr w:type="spellEnd"/>
      <w:r>
        <w:rPr>
          <w:sz w:val="24"/>
          <w:szCs w:val="24"/>
        </w:rPr>
        <w:t xml:space="preserve">, </w:t>
      </w:r>
      <w:r>
        <w:rPr>
          <w:i/>
          <w:sz w:val="24"/>
          <w:szCs w:val="24"/>
        </w:rPr>
        <w:t>Gramática de la lengua universal,</w:t>
      </w:r>
      <w:r>
        <w:rPr>
          <w:sz w:val="24"/>
          <w:szCs w:val="24"/>
        </w:rPr>
        <w:t xml:space="preserve"> Madrid 1863</w:t>
      </w:r>
    </w:p>
    <w:p w14:paraId="4C2A9589" w14:textId="77777777" w:rsidR="00C10037" w:rsidRDefault="00C10037" w:rsidP="00C10037">
      <w:pPr>
        <w:rPr>
          <w:sz w:val="24"/>
          <w:szCs w:val="24"/>
        </w:rPr>
      </w:pPr>
      <w:r>
        <w:rPr>
          <w:sz w:val="24"/>
          <w:szCs w:val="24"/>
        </w:rPr>
        <w:t>-Sánchez Vega,</w:t>
      </w:r>
      <w:r w:rsidRPr="002017CA">
        <w:t xml:space="preserve"> </w:t>
      </w:r>
      <w:r>
        <w:t xml:space="preserve"> </w:t>
      </w:r>
      <w:r w:rsidRPr="002017CA">
        <w:rPr>
          <w:rFonts w:ascii="Arial" w:hAnsi="Arial" w:cs="Arial"/>
          <w:bCs/>
          <w:i/>
        </w:rPr>
        <w:t>Estudio comparativo del mecanicismo animal en Pereyra y Descartes</w:t>
      </w:r>
      <w:r>
        <w:rPr>
          <w:rFonts w:ascii="Arial" w:hAnsi="Arial" w:cs="Arial"/>
          <w:bCs/>
          <w:i/>
        </w:rPr>
        <w:t>,</w:t>
      </w:r>
      <w:r>
        <w:rPr>
          <w:rFonts w:ascii="Arial" w:hAnsi="Arial" w:cs="Arial"/>
          <w:bCs/>
        </w:rPr>
        <w:t xml:space="preserve"> en:</w:t>
      </w:r>
      <w:r>
        <w:t xml:space="preserve">   </w:t>
      </w:r>
      <w:hyperlink r:id="rId18" w:history="1">
        <w:r w:rsidRPr="00D85E3E">
          <w:rPr>
            <w:rStyle w:val="Hipervnculo"/>
            <w:sz w:val="24"/>
            <w:szCs w:val="24"/>
          </w:rPr>
          <w:t>http://www.filosofia.org/cla/per/1954veg9.htm</w:t>
        </w:r>
      </w:hyperlink>
    </w:p>
    <w:p w14:paraId="18B7737A" w14:textId="77777777" w:rsidR="00C10037" w:rsidRDefault="00C10037" w:rsidP="00C10037">
      <w:pPr>
        <w:rPr>
          <w:sz w:val="24"/>
          <w:szCs w:val="24"/>
        </w:rPr>
      </w:pPr>
      <w:r>
        <w:rPr>
          <w:sz w:val="24"/>
          <w:szCs w:val="24"/>
        </w:rPr>
        <w:t>-Francisco Suárez,</w:t>
      </w:r>
      <w:r w:rsidRPr="001E6D51">
        <w:rPr>
          <w:rFonts w:ascii="Arial" w:hAnsi="Arial" w:cs="Arial"/>
          <w:i/>
          <w:iCs/>
          <w:sz w:val="20"/>
          <w:szCs w:val="20"/>
        </w:rPr>
        <w:t xml:space="preserve"> </w:t>
      </w:r>
      <w:r>
        <w:rPr>
          <w:rFonts w:ascii="Arial" w:hAnsi="Arial" w:cs="Arial"/>
          <w:i/>
          <w:iCs/>
          <w:sz w:val="20"/>
          <w:szCs w:val="20"/>
        </w:rPr>
        <w:t xml:space="preserve"> De Anima </w:t>
      </w:r>
      <w:r>
        <w:rPr>
          <w:rFonts w:ascii="Arial" w:hAnsi="Arial" w:cs="Arial"/>
          <w:sz w:val="20"/>
          <w:szCs w:val="20"/>
        </w:rPr>
        <w:t xml:space="preserve"> (Lyon, 1621)</w:t>
      </w:r>
    </w:p>
    <w:p w14:paraId="50D5C678" w14:textId="77777777" w:rsidR="00C10037" w:rsidRDefault="00C10037" w:rsidP="00C10037">
      <w:pPr>
        <w:rPr>
          <w:rFonts w:ascii="Arial" w:hAnsi="Arial" w:cs="Arial"/>
          <w:sz w:val="20"/>
          <w:szCs w:val="20"/>
        </w:rPr>
      </w:pPr>
      <w:r>
        <w:rPr>
          <w:sz w:val="24"/>
          <w:szCs w:val="24"/>
        </w:rPr>
        <w:t>-Francisco de Vallés,</w:t>
      </w:r>
      <w:r w:rsidRPr="002017CA">
        <w:t xml:space="preserve"> </w:t>
      </w:r>
      <w:r>
        <w:rPr>
          <w:rFonts w:ascii="Arial" w:hAnsi="Arial" w:cs="Arial"/>
          <w:i/>
          <w:iCs/>
          <w:sz w:val="20"/>
          <w:szCs w:val="20"/>
        </w:rPr>
        <w:t xml:space="preserve">De Sacra </w:t>
      </w:r>
      <w:proofErr w:type="spellStart"/>
      <w:r>
        <w:rPr>
          <w:rFonts w:ascii="Arial" w:hAnsi="Arial" w:cs="Arial"/>
          <w:i/>
          <w:iCs/>
          <w:sz w:val="20"/>
          <w:szCs w:val="20"/>
        </w:rPr>
        <w:t>Philosophia</w:t>
      </w:r>
      <w:proofErr w:type="spellEnd"/>
      <w:r>
        <w:rPr>
          <w:rFonts w:ascii="Arial" w:hAnsi="Arial" w:cs="Arial"/>
          <w:sz w:val="20"/>
          <w:szCs w:val="20"/>
        </w:rPr>
        <w:t xml:space="preserve">  (1587)</w:t>
      </w:r>
    </w:p>
    <w:p w14:paraId="342BB772" w14:textId="77777777" w:rsidR="00C10037" w:rsidRPr="00AC0FFA" w:rsidRDefault="00C10037" w:rsidP="00C10037">
      <w:pPr>
        <w:pStyle w:val="NormalWeb"/>
        <w:rPr>
          <w:iCs/>
          <w:sz w:val="18"/>
          <w:szCs w:val="18"/>
        </w:rPr>
      </w:pPr>
      <w:r w:rsidRPr="001F1F48">
        <w:rPr>
          <w:rFonts w:ascii="Arial" w:hAnsi="Arial" w:cs="Arial"/>
          <w:sz w:val="16"/>
          <w:szCs w:val="16"/>
        </w:rPr>
        <w:t>N.B.: Suarez y Vallés (el divino Vallés, sepultado en la capilla de la universidad</w:t>
      </w:r>
      <w:r>
        <w:rPr>
          <w:rFonts w:ascii="Arial" w:hAnsi="Arial" w:cs="Arial"/>
          <w:sz w:val="16"/>
          <w:szCs w:val="16"/>
        </w:rPr>
        <w:t xml:space="preserve"> ) </w:t>
      </w:r>
      <w:r w:rsidRPr="001F1F48">
        <w:rPr>
          <w:rFonts w:ascii="Arial" w:hAnsi="Arial" w:cs="Arial"/>
          <w:sz w:val="16"/>
          <w:szCs w:val="16"/>
        </w:rPr>
        <w:t xml:space="preserve"> fueron profesores en Alcalá, estudiaron entre otras cosas el problema del automatismo animal, relacionado con el problema cuerpo-mente( ver </w:t>
      </w:r>
      <w:hyperlink r:id="rId19" w:history="1">
        <w:r w:rsidRPr="00EC2A45">
          <w:rPr>
            <w:rStyle w:val="Hipervnculo"/>
            <w:rFonts w:ascii="Arial" w:hAnsi="Arial" w:cs="Arial"/>
            <w:sz w:val="16"/>
            <w:szCs w:val="16"/>
          </w:rPr>
          <w:t>http://www.filosofia.org/cla/per/1993band.htm</w:t>
        </w:r>
      </w:hyperlink>
      <w:r>
        <w:rPr>
          <w:rFonts w:ascii="Arial" w:hAnsi="Arial" w:cs="Arial"/>
          <w:sz w:val="20"/>
          <w:szCs w:val="20"/>
        </w:rPr>
        <w:t xml:space="preserve"> </w:t>
      </w:r>
      <w:r w:rsidRPr="001F1F48">
        <w:rPr>
          <w:rFonts w:ascii="Arial" w:hAnsi="Arial" w:cs="Arial"/>
          <w:sz w:val="16"/>
          <w:szCs w:val="16"/>
        </w:rPr>
        <w:t>)</w:t>
      </w:r>
      <w:r>
        <w:rPr>
          <w:rFonts w:ascii="Arial" w:hAnsi="Arial" w:cs="Arial"/>
          <w:sz w:val="16"/>
          <w:szCs w:val="16"/>
        </w:rPr>
        <w:t xml:space="preserve"> Probablemente Vallés transmitió a Descartes ideas de Gómez Pereira que el gabacho usó sin reconocer: compárese   </w:t>
      </w:r>
      <w:r w:rsidRPr="00EC2A45">
        <w:rPr>
          <w:rFonts w:ascii="Arial" w:hAnsi="Arial" w:cs="Arial"/>
          <w:i/>
          <w:sz w:val="16"/>
          <w:szCs w:val="16"/>
        </w:rPr>
        <w:t>“</w:t>
      </w:r>
      <w:proofErr w:type="spellStart"/>
      <w:r w:rsidRPr="00EC2A45">
        <w:rPr>
          <w:rFonts w:ascii="Arial" w:hAnsi="Arial" w:cs="Arial"/>
          <w:iCs/>
          <w:sz w:val="16"/>
          <w:szCs w:val="16"/>
        </w:rPr>
        <w:t>Quidquid</w:t>
      </w:r>
      <w:proofErr w:type="spellEnd"/>
      <w:r w:rsidRPr="00EC2A45">
        <w:rPr>
          <w:rFonts w:ascii="Arial" w:hAnsi="Arial" w:cs="Arial"/>
          <w:iCs/>
          <w:sz w:val="16"/>
          <w:szCs w:val="16"/>
        </w:rPr>
        <w:t xml:space="preserve"> </w:t>
      </w:r>
      <w:proofErr w:type="spellStart"/>
      <w:r w:rsidRPr="00EC2A45">
        <w:rPr>
          <w:rFonts w:ascii="Arial" w:hAnsi="Arial" w:cs="Arial"/>
          <w:iCs/>
          <w:sz w:val="16"/>
          <w:szCs w:val="16"/>
        </w:rPr>
        <w:t>noscit</w:t>
      </w:r>
      <w:proofErr w:type="spellEnd"/>
      <w:r w:rsidRPr="00EC2A45">
        <w:rPr>
          <w:rFonts w:ascii="Arial" w:hAnsi="Arial" w:cs="Arial"/>
          <w:iCs/>
          <w:sz w:val="16"/>
          <w:szCs w:val="16"/>
        </w:rPr>
        <w:t xml:space="preserve"> </w:t>
      </w:r>
      <w:proofErr w:type="spellStart"/>
      <w:r w:rsidRPr="00EC2A45">
        <w:rPr>
          <w:rFonts w:ascii="Arial" w:hAnsi="Arial" w:cs="Arial"/>
          <w:iCs/>
          <w:sz w:val="16"/>
          <w:szCs w:val="16"/>
        </w:rPr>
        <w:t>est</w:t>
      </w:r>
      <w:proofErr w:type="spellEnd"/>
      <w:r w:rsidRPr="00EC2A45">
        <w:rPr>
          <w:rFonts w:ascii="Arial" w:hAnsi="Arial" w:cs="Arial"/>
          <w:iCs/>
          <w:sz w:val="16"/>
          <w:szCs w:val="16"/>
        </w:rPr>
        <w:t>; ergo sum</w:t>
      </w:r>
      <w:r>
        <w:rPr>
          <w:rFonts w:ascii="Arial" w:hAnsi="Arial" w:cs="Arial"/>
          <w:i/>
          <w:iCs/>
          <w:sz w:val="16"/>
          <w:szCs w:val="16"/>
        </w:rPr>
        <w:t xml:space="preserve">”  </w:t>
      </w:r>
      <w:r>
        <w:rPr>
          <w:rFonts w:ascii="Arial" w:hAnsi="Arial" w:cs="Arial"/>
          <w:iCs/>
          <w:sz w:val="16"/>
          <w:szCs w:val="16"/>
        </w:rPr>
        <w:t xml:space="preserve">( Gómez Pereira, </w:t>
      </w:r>
      <w:r>
        <w:rPr>
          <w:rFonts w:ascii="Arial" w:hAnsi="Arial" w:cs="Arial"/>
          <w:i/>
          <w:iCs/>
          <w:sz w:val="16"/>
          <w:szCs w:val="16"/>
        </w:rPr>
        <w:t xml:space="preserve">Antoniana Margarita, </w:t>
      </w:r>
      <w:r>
        <w:rPr>
          <w:rFonts w:ascii="Arial" w:hAnsi="Arial" w:cs="Arial"/>
          <w:iCs/>
          <w:sz w:val="16"/>
          <w:szCs w:val="16"/>
        </w:rPr>
        <w:t>1554) con</w:t>
      </w:r>
      <w:r w:rsidRPr="00134BD0">
        <w:rPr>
          <w:sz w:val="18"/>
          <w:szCs w:val="18"/>
        </w:rPr>
        <w:t xml:space="preserve"> </w:t>
      </w:r>
      <w:r>
        <w:rPr>
          <w:sz w:val="18"/>
          <w:szCs w:val="18"/>
        </w:rPr>
        <w:t xml:space="preserve">  “</w:t>
      </w:r>
      <w:proofErr w:type="spellStart"/>
      <w:r>
        <w:rPr>
          <w:sz w:val="18"/>
          <w:szCs w:val="18"/>
        </w:rPr>
        <w:t>Cogito,ergo</w:t>
      </w:r>
      <w:proofErr w:type="spellEnd"/>
      <w:r>
        <w:rPr>
          <w:sz w:val="18"/>
          <w:szCs w:val="18"/>
        </w:rPr>
        <w:t xml:space="preserve"> sum” (</w:t>
      </w:r>
      <w:proofErr w:type="spellStart"/>
      <w:r w:rsidRPr="00134BD0">
        <w:rPr>
          <w:sz w:val="18"/>
          <w:szCs w:val="18"/>
        </w:rPr>
        <w:t>Descarte</w:t>
      </w:r>
      <w:r>
        <w:rPr>
          <w:i/>
          <w:sz w:val="18"/>
          <w:szCs w:val="18"/>
        </w:rPr>
        <w:t>s,</w:t>
      </w:r>
      <w:r>
        <w:rPr>
          <w:i/>
          <w:iCs/>
          <w:sz w:val="18"/>
          <w:szCs w:val="18"/>
        </w:rPr>
        <w:t>Discurso</w:t>
      </w:r>
      <w:proofErr w:type="spellEnd"/>
      <w:r>
        <w:rPr>
          <w:i/>
          <w:iCs/>
          <w:sz w:val="18"/>
          <w:szCs w:val="18"/>
        </w:rPr>
        <w:t xml:space="preserve"> del método </w:t>
      </w:r>
      <w:r w:rsidRPr="00134BD0">
        <w:rPr>
          <w:iCs/>
          <w:sz w:val="18"/>
          <w:szCs w:val="18"/>
        </w:rPr>
        <w:t>1637 )</w:t>
      </w:r>
      <w:r>
        <w:rPr>
          <w:iCs/>
          <w:sz w:val="18"/>
          <w:szCs w:val="18"/>
        </w:rPr>
        <w:t xml:space="preserve"> </w:t>
      </w:r>
      <w:hyperlink r:id="rId20" w:history="1">
        <w:r w:rsidRPr="00D85E3E">
          <w:rPr>
            <w:rStyle w:val="Hipervnculo"/>
            <w:iCs/>
            <w:sz w:val="18"/>
            <w:szCs w:val="18"/>
          </w:rPr>
          <w:t>http://www.filosofia.org/pereira.htm</w:t>
        </w:r>
      </w:hyperlink>
      <w:r>
        <w:rPr>
          <w:iCs/>
          <w:sz w:val="18"/>
          <w:szCs w:val="18"/>
        </w:rPr>
        <w:t xml:space="preserve"> </w:t>
      </w:r>
      <w:hyperlink r:id="rId21" w:history="1">
        <w:r w:rsidRPr="00AC0FFA">
          <w:rPr>
            <w:rStyle w:val="Hipervnculo"/>
            <w:sz w:val="18"/>
            <w:szCs w:val="18"/>
          </w:rPr>
          <w:t>http://www.filosofia.org/cla/per/1954veg9.htm</w:t>
        </w:r>
      </w:hyperlink>
      <w:commentRangeEnd w:id="0"/>
      <w:r>
        <w:rPr>
          <w:rStyle w:val="Refdecomentario"/>
          <w:rFonts w:asciiTheme="minorHAnsi" w:eastAsiaTheme="minorHAnsi" w:hAnsiTheme="minorHAnsi" w:cstheme="minorBidi"/>
          <w:lang w:eastAsia="en-US"/>
        </w:rPr>
        <w:commentReference w:id="0"/>
      </w:r>
    </w:p>
    <w:p w14:paraId="0C295FB1" w14:textId="77777777" w:rsidR="00C10037" w:rsidRPr="00134BD0" w:rsidRDefault="00C10037" w:rsidP="00C10037">
      <w:pPr>
        <w:pStyle w:val="NormalWeb"/>
      </w:pPr>
    </w:p>
    <w:p w14:paraId="2A48C386" w14:textId="77777777" w:rsidR="00C10037" w:rsidRDefault="00C10037" w:rsidP="00C10037">
      <w:pPr>
        <w:rPr>
          <w:sz w:val="24"/>
          <w:szCs w:val="24"/>
        </w:rPr>
      </w:pPr>
    </w:p>
    <w:p w14:paraId="4481A453" w14:textId="77777777" w:rsidR="00C10037" w:rsidRPr="00D80E7B" w:rsidRDefault="00C10037" w:rsidP="00C10037">
      <w:pPr>
        <w:rPr>
          <w:sz w:val="24"/>
          <w:szCs w:val="24"/>
        </w:rPr>
      </w:pPr>
    </w:p>
    <w:p w14:paraId="3C89EA48" w14:textId="77777777" w:rsidR="00C10037" w:rsidRPr="00D80E7B" w:rsidRDefault="00C10037" w:rsidP="00C10037">
      <w:pPr>
        <w:rPr>
          <w:sz w:val="24"/>
          <w:szCs w:val="24"/>
        </w:rPr>
      </w:pPr>
    </w:p>
    <w:p w14:paraId="11ED95BD" w14:textId="77777777" w:rsidR="00C10037" w:rsidRPr="00D80E7B" w:rsidRDefault="00C10037" w:rsidP="00C10037">
      <w:pPr>
        <w:rPr>
          <w:sz w:val="24"/>
          <w:szCs w:val="24"/>
        </w:rPr>
      </w:pPr>
    </w:p>
    <w:p w14:paraId="6296355F" w14:textId="77777777" w:rsidR="00C10037" w:rsidRPr="00D80E7B" w:rsidRDefault="00C10037" w:rsidP="00C10037">
      <w:pPr>
        <w:rPr>
          <w:sz w:val="24"/>
          <w:szCs w:val="24"/>
        </w:rPr>
      </w:pPr>
    </w:p>
    <w:p w14:paraId="378A62D1" w14:textId="77777777" w:rsidR="00C10037" w:rsidRDefault="00C10037" w:rsidP="00867734"/>
    <w:p w14:paraId="52FDB594" w14:textId="77777777" w:rsidR="009F70AF" w:rsidRDefault="009F70AF" w:rsidP="00867734"/>
    <w:sectPr w:rsidR="009F70AF">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on Gonzalez Sotos" w:date="2015-01-27T21:35:00Z" w:initials="LGS">
    <w:p w14:paraId="2CFB98F7" w14:textId="77777777" w:rsidR="00C10037" w:rsidRDefault="00C10037" w:rsidP="00C10037">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FB98F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C94647"/>
    <w:multiLevelType w:val="hybridMultilevel"/>
    <w:tmpl w:val="74008B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 Gonzalez Sotos">
    <w15:presenceInfo w15:providerId="Windows Live" w15:userId="5ffe20a792e39f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734"/>
    <w:rsid w:val="002B6539"/>
    <w:rsid w:val="00636B94"/>
    <w:rsid w:val="00867734"/>
    <w:rsid w:val="00994AF2"/>
    <w:rsid w:val="009D4B67"/>
    <w:rsid w:val="009F70AF"/>
    <w:rsid w:val="00A762C6"/>
    <w:rsid w:val="00C10037"/>
    <w:rsid w:val="00C11D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2B3A1"/>
  <w15:chartTrackingRefBased/>
  <w15:docId w15:val="{0AD8EBD5-6B03-4F0A-A0D3-838ABFBF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67734"/>
    <w:rPr>
      <w:color w:val="0563C1" w:themeColor="hyperlink"/>
      <w:u w:val="single"/>
    </w:rPr>
  </w:style>
  <w:style w:type="paragraph" w:styleId="NormalWeb">
    <w:name w:val="Normal (Web)"/>
    <w:basedOn w:val="Normal"/>
    <w:uiPriority w:val="99"/>
    <w:semiHidden/>
    <w:unhideWhenUsed/>
    <w:rsid w:val="00C1003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C10037"/>
    <w:pPr>
      <w:spacing w:after="200" w:line="276" w:lineRule="auto"/>
      <w:ind w:left="720"/>
      <w:contextualSpacing/>
    </w:pPr>
  </w:style>
  <w:style w:type="character" w:styleId="Refdecomentario">
    <w:name w:val="annotation reference"/>
    <w:basedOn w:val="Fuentedeprrafopredeter"/>
    <w:uiPriority w:val="99"/>
    <w:semiHidden/>
    <w:unhideWhenUsed/>
    <w:rsid w:val="00C10037"/>
    <w:rPr>
      <w:sz w:val="16"/>
      <w:szCs w:val="16"/>
    </w:rPr>
  </w:style>
  <w:style w:type="paragraph" w:styleId="Textocomentario">
    <w:name w:val="annotation text"/>
    <w:basedOn w:val="Normal"/>
    <w:link w:val="TextocomentarioCar"/>
    <w:uiPriority w:val="99"/>
    <w:semiHidden/>
    <w:unhideWhenUsed/>
    <w:rsid w:val="00C10037"/>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C10037"/>
    <w:rPr>
      <w:sz w:val="20"/>
      <w:szCs w:val="20"/>
    </w:rPr>
  </w:style>
  <w:style w:type="paragraph" w:styleId="Textodeglobo">
    <w:name w:val="Balloon Text"/>
    <w:basedOn w:val="Normal"/>
    <w:link w:val="TextodegloboCar"/>
    <w:uiPriority w:val="99"/>
    <w:semiHidden/>
    <w:unhideWhenUsed/>
    <w:rsid w:val="00C100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00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filosofia.org/cla/per/1954veg9.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filosofia.org/cla/per/1954veg9.htm" TargetMode="External"/><Relationship Id="rId7" Type="http://schemas.openxmlformats.org/officeDocument/2006/relationships/hyperlink" Target="http://www-formal.stanford.edu/jmc/whatisai/node2.html" TargetMode="External"/><Relationship Id="rId12" Type="http://schemas.openxmlformats.org/officeDocument/2006/relationships/image" Target="media/image5.jpeg"/><Relationship Id="rId17" Type="http://schemas.openxmlformats.org/officeDocument/2006/relationships/hyperlink" Target="http://symploke.trujaman.org/index.php?title=G%F3mez_Pereira"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www.filosofia.org/cla/per/1993band.htm" TargetMode="External"/><Relationship Id="rId20" Type="http://schemas.openxmlformats.org/officeDocument/2006/relationships/hyperlink" Target="http://www.filosofia.org/pereira.htm" TargetMode="External"/><Relationship Id="rId1" Type="http://schemas.openxmlformats.org/officeDocument/2006/relationships/numbering" Target="numbering.xml"/><Relationship Id="rId6" Type="http://schemas.openxmlformats.org/officeDocument/2006/relationships/hyperlink" Target="http://wwwformal.stanford.edu/jmc/whatisai/node2.html"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mailto:leon.gonzalez@uah.es" TargetMode="External"/><Relationship Id="rId15" Type="http://schemas.openxmlformats.org/officeDocument/2006/relationships/hyperlink" Target="http://www-formal.stanford.edu/jmc/whatisai/" TargetMode="External"/><Relationship Id="rId23"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hyperlink" Target="http://www.filosofia.org/cla/per/1993band.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turing.org.uk/turing/" TargetMode="External"/><Relationship Id="rId22" Type="http://schemas.openxmlformats.org/officeDocument/2006/relationships/comments" Target="commen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12</Pages>
  <Words>1849</Words>
  <Characters>10172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Gonzalez Sotos</dc:creator>
  <cp:keywords/>
  <dc:description/>
  <cp:lastModifiedBy>Leon Gonzalez Sotos</cp:lastModifiedBy>
  <cp:revision>3</cp:revision>
  <dcterms:created xsi:type="dcterms:W3CDTF">2015-01-27T19:07:00Z</dcterms:created>
  <dcterms:modified xsi:type="dcterms:W3CDTF">2015-02-03T15:54:00Z</dcterms:modified>
</cp:coreProperties>
</file>